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4524" w14:textId="3B1CD1E9" w:rsidR="00DB6D69" w:rsidRDefault="00696244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BADA62B" wp14:editId="1851567B">
            <wp:extent cx="1540963" cy="1540963"/>
            <wp:effectExtent l="0" t="0" r="2540" b="2540"/>
            <wp:docPr id="51190903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09037" name="Imagem 511909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5" cy="15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A5E6" w14:textId="77777777" w:rsidR="008D79B5" w:rsidRPr="008D79B5" w:rsidRDefault="008D79B5" w:rsidP="00471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9B5">
        <w:rPr>
          <w:rFonts w:ascii="Times New Roman" w:hAnsi="Times New Roman" w:cs="Times New Roman"/>
          <w:b/>
          <w:bCs/>
          <w:sz w:val="32"/>
          <w:szCs w:val="32"/>
        </w:rPr>
        <w:t>CADERNO DE PROVA</w:t>
      </w:r>
    </w:p>
    <w:p w14:paraId="09EA3CD8" w14:textId="305161F2" w:rsidR="004711F7" w:rsidRDefault="004711F7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E1C">
        <w:rPr>
          <w:rFonts w:ascii="Times New Roman" w:hAnsi="Times New Roman" w:cs="Times New Roman"/>
          <w:b/>
          <w:bCs/>
          <w:sz w:val="24"/>
          <w:szCs w:val="24"/>
        </w:rPr>
        <w:t>PROCESSO DE SELEÇÃO PARA RESIDÊNCIA MULTIPROFISSIONAL</w:t>
      </w:r>
      <w:r w:rsidR="00D930BF" w:rsidRPr="008C6E1C">
        <w:rPr>
          <w:rFonts w:ascii="Times New Roman" w:hAnsi="Times New Roman" w:cs="Times New Roman"/>
          <w:b/>
          <w:bCs/>
          <w:sz w:val="24"/>
          <w:szCs w:val="24"/>
        </w:rPr>
        <w:t>/UNIPROFISSIONAL</w:t>
      </w:r>
      <w:r w:rsidRPr="008C6E1C">
        <w:rPr>
          <w:rFonts w:ascii="Times New Roman" w:hAnsi="Times New Roman" w:cs="Times New Roman"/>
          <w:b/>
          <w:bCs/>
          <w:sz w:val="24"/>
          <w:szCs w:val="24"/>
        </w:rPr>
        <w:t xml:space="preserve"> – 2024</w:t>
      </w:r>
    </w:p>
    <w:p w14:paraId="4B93FB44" w14:textId="77777777" w:rsidR="004818D5" w:rsidRDefault="004818D5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CC64C6" w14:textId="77777777" w:rsidR="00D71583" w:rsidRDefault="00D71583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5FAFC" w14:textId="4B734810" w:rsidR="00E73293" w:rsidRDefault="00E73293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C06669" w14:textId="3E0CDE44" w:rsidR="00BA5F01" w:rsidRPr="00E73293" w:rsidRDefault="00BA5F01" w:rsidP="00BA5F0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3293">
        <w:rPr>
          <w:rFonts w:ascii="Times New Roman" w:hAnsi="Times New Roman" w:cs="Times New Roman"/>
          <w:color w:val="FF0000"/>
          <w:sz w:val="28"/>
          <w:szCs w:val="28"/>
        </w:rPr>
        <w:t xml:space="preserve">Prova a ser realizada pelos candidatos </w:t>
      </w:r>
      <w:r w:rsidRPr="00F64ACB">
        <w:rPr>
          <w:rFonts w:ascii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PSICOLOGIA</w:t>
      </w:r>
    </w:p>
    <w:p w14:paraId="0DDE4C76" w14:textId="2699A87A" w:rsidR="004711F7" w:rsidRDefault="00DB6D69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69">
        <w:rPr>
          <w:rFonts w:ascii="Times New Roman" w:hAnsi="Times New Roman" w:cs="Times New Roman"/>
          <w:sz w:val="24"/>
          <w:szCs w:val="24"/>
        </w:rPr>
        <w:t>DADOS DE IDENTIFICAÇÃO DO CANDIDATO</w:t>
      </w:r>
    </w:p>
    <w:p w14:paraId="47E5E259" w14:textId="59295E8D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DB6D69" w14:paraId="1409347B" w14:textId="77777777" w:rsidTr="00DB6D69">
        <w:tc>
          <w:tcPr>
            <w:tcW w:w="302" w:type="dxa"/>
          </w:tcPr>
          <w:p w14:paraId="45C13FE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E3C85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24707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FC51C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4D9845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B63F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BCFEB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848E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E69B31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07538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1CB019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9C763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46EF7B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22E18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31F58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A4B91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5EBF4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DC67D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88C900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93BE5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F927E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27CBA2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FD95C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689F1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ABB8A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AD7B83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C2A56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50BD8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83E52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8FA951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06C6C" w14:textId="77777777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C9D5" w14:textId="33269D46" w:rsidR="00DB6D69" w:rsidRDefault="009B3A37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Nº de Identidade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Órgão Expedidor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CDE">
        <w:rPr>
          <w:rFonts w:ascii="Times New Roman" w:hAnsi="Times New Roman" w:cs="Times New Roman"/>
          <w:sz w:val="24"/>
          <w:szCs w:val="24"/>
        </w:rPr>
        <w:t xml:space="preserve">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UF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D69" w:rsidRPr="00DB6D69">
        <w:rPr>
          <w:rFonts w:ascii="Times New Roman" w:hAnsi="Times New Roman" w:cs="Times New Roman"/>
          <w:sz w:val="24"/>
          <w:szCs w:val="24"/>
        </w:rPr>
        <w:t>Nº de Inscrição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A01CDE" w14:paraId="7227EE6A" w14:textId="77777777" w:rsidTr="00A01CDE">
        <w:tc>
          <w:tcPr>
            <w:tcW w:w="302" w:type="dxa"/>
          </w:tcPr>
          <w:p w14:paraId="1A9C23C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1666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6E210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F651F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B3B96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1DBF570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4E63A7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1C5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30A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0E23C0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A814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3862A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2D793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90C119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6C4CAECD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ADCB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5153A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45D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343D465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2DC0EC5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E8C5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CA56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14B175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069A7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614B2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8D1BB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6D21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B2071F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C8144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1BF478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36A3" w14:textId="77777777" w:rsidR="00A01CDE" w:rsidRDefault="00A01CDE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236"/>
        <w:gridCol w:w="4820"/>
      </w:tblGrid>
      <w:tr w:rsidR="0070441E" w:rsidRPr="00901096" w14:paraId="703D678D" w14:textId="1EB726C2" w:rsidTr="0070441E">
        <w:trPr>
          <w:jc w:val="center"/>
        </w:trPr>
        <w:tc>
          <w:tcPr>
            <w:tcW w:w="4510" w:type="dxa"/>
          </w:tcPr>
          <w:p w14:paraId="524BAA24" w14:textId="16F194EA" w:rsidR="009B3A37" w:rsidRPr="00901096" w:rsidRDefault="009B3A37" w:rsidP="002F3E75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INSTRUÇÕES: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422"/>
            </w:tblGrid>
            <w:tr w:rsidR="009B3A37" w:rsidRPr="00901096" w14:paraId="6A6AB86C" w14:textId="77777777" w:rsidTr="008D79B5">
              <w:tc>
                <w:tcPr>
                  <w:tcW w:w="593" w:type="dxa"/>
                </w:tcPr>
                <w:p w14:paraId="587208C7" w14:textId="34B19CC5" w:rsidR="009B3A37" w:rsidRPr="00901096" w:rsidRDefault="009B3A37" w:rsidP="009B3A37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A896A76" wp14:editId="57A82940">
                        <wp:extent cx="286295" cy="286295"/>
                        <wp:effectExtent l="0" t="0" r="0" b="0"/>
                        <wp:docPr id="142161313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388" cy="2873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2" w:type="dxa"/>
                  <w:vAlign w:val="center"/>
                </w:tcPr>
                <w:p w14:paraId="29C7A0A6" w14:textId="0E5401E4" w:rsidR="009B3A37" w:rsidRPr="00901096" w:rsidRDefault="00391EA8" w:rsidP="009B3A37">
                  <w:pPr>
                    <w:ind w:hanging="125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Prova</w:t>
                  </w:r>
                </w:p>
              </w:tc>
            </w:tr>
          </w:tbl>
          <w:p w14:paraId="096A8FB0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Além deste CADERNO DE QUESTÕES, você deverá receber o CARTÃO DE RESPOSTAS. </w:t>
            </w:r>
          </w:p>
          <w:p w14:paraId="097FDE1A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Preencha os dados de identificação solicitados no CADERNO DE QUESTÕES e no CARTÃO DE RESPOSTAS de caneta azul ou preta.</w:t>
            </w:r>
          </w:p>
          <w:p w14:paraId="580A6E03" w14:textId="04E90FD8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Cada questão proposta apresenta quatro opções de resposta, sendo apenas uma delas a correta. A questão</w:t>
            </w:r>
            <w:r w:rsidR="00D930BF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que tiver sem opção assinalada receberá pontuação zero, assim como a que apresentar mais de uma opção</w:t>
            </w:r>
            <w:r w:rsidR="00D930BF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assinalada, mesmo que dentre elas se encontre a correta.</w:t>
            </w:r>
          </w:p>
          <w:p w14:paraId="652C943E" w14:textId="3E1E7FA6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O CARTÃO DE RESPOSTAS é o único documento de correção, devendo ser preenchido com bastante atenção, </w:t>
            </w: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à caneta esferográfica, azul ou preta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, ponta grossa, marcando uma única alternativa em cada questão. Não rasure, não amasse nem dobre o CARTÃO DE RESPOSTAS; </w:t>
            </w:r>
            <w:r w:rsidR="00901096" w:rsidRPr="00901096">
              <w:rPr>
                <w:rFonts w:ascii="Bahnschrift" w:hAnsi="Bahnschrift" w:cs="Arial"/>
                <w:sz w:val="18"/>
                <w:szCs w:val="18"/>
              </w:rPr>
              <w:t>é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 vedada a substituição do CARTÃO DE RESPOSTAS decorrente de erro cometido por candidato.</w:t>
            </w:r>
          </w:p>
          <w:p w14:paraId="31919C7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Aguarde autorização para abrir o caderno de provas.</w:t>
            </w:r>
          </w:p>
          <w:p w14:paraId="3A2B96C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Após a autorização para o início da prova, confira-a, com a máxima atenção, observando se há algum defeito (de encadernação ou de impressão) que possa dificultar a sua compreensão.</w:t>
            </w:r>
          </w:p>
          <w:p w14:paraId="6D777E55" w14:textId="77777777" w:rsidR="00C23758" w:rsidRDefault="009B3A37" w:rsidP="00047EBA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 prova terá duração máxima de 4h (quatro horas), </w:t>
            </w:r>
            <w:r w:rsidR="00C23758" w:rsidRPr="00C23758">
              <w:rPr>
                <w:rFonts w:ascii="Bahnschrift" w:hAnsi="Bahnschrift" w:cs="Arial"/>
                <w:sz w:val="18"/>
                <w:szCs w:val="18"/>
              </w:rPr>
              <w:t>não podendo o candidato retirar-se com a prova antes</w:t>
            </w:r>
          </w:p>
          <w:p w14:paraId="340D16D0" w14:textId="044924D2" w:rsidR="00A34963" w:rsidRPr="00901096" w:rsidRDefault="00A34963" w:rsidP="00047EBA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A34963">
              <w:rPr>
                <w:rFonts w:ascii="Bahnschrift" w:hAnsi="Bahnschrift" w:cs="Arial"/>
                <w:sz w:val="18"/>
                <w:szCs w:val="18"/>
              </w:rPr>
              <w:t>que transcorram 2 (duas) horas do seu início.</w:t>
            </w:r>
          </w:p>
        </w:tc>
        <w:tc>
          <w:tcPr>
            <w:tcW w:w="236" w:type="dxa"/>
          </w:tcPr>
          <w:p w14:paraId="7530E7E6" w14:textId="77777777" w:rsidR="009B3A37" w:rsidRPr="00901096" w:rsidRDefault="009B3A37" w:rsidP="002F3E75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4BBCB63" w14:textId="060253F9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A interpretação dos enunciados faz parte da aferição de conhecimentos. Não cabem, portanto, esclarecimentos.</w:t>
            </w:r>
          </w:p>
          <w:p w14:paraId="00C19A91" w14:textId="5732D900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 prova é composta de 30 (trinta) questões objetivas, verifique se este caderno está completo.</w:t>
            </w:r>
          </w:p>
          <w:p w14:paraId="2B4806B1" w14:textId="03BB1B24" w:rsidR="00D10982" w:rsidRPr="00901096" w:rsidRDefault="00696244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01 a 10 – </w:t>
            </w:r>
            <w:r w:rsidR="00D10982" w:rsidRPr="00901096">
              <w:rPr>
                <w:rFonts w:ascii="Bahnschrift" w:hAnsi="Bahnschrift" w:cs="Arial"/>
                <w:sz w:val="18"/>
                <w:szCs w:val="18"/>
              </w:rPr>
              <w:t>Saúde Pública. Sistema Único de Saúde. Vigilância em Saúde. Programa Nacional de Segurança do Paciente.</w:t>
            </w:r>
          </w:p>
          <w:p w14:paraId="4C9647DC" w14:textId="3B4F98C6" w:rsidR="00696244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11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a 3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0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– Conhecimentos Específicos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3711"/>
            </w:tblGrid>
            <w:tr w:rsidR="00696244" w:rsidRPr="00901096" w14:paraId="2E696D24" w14:textId="77777777" w:rsidTr="008D79B5">
              <w:tc>
                <w:tcPr>
                  <w:tcW w:w="642" w:type="dxa"/>
                </w:tcPr>
                <w:p w14:paraId="25774798" w14:textId="77777777" w:rsidR="00696244" w:rsidRPr="00901096" w:rsidRDefault="00696244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9B7F467" wp14:editId="5128109F">
                        <wp:extent cx="261257" cy="261257"/>
                        <wp:effectExtent l="0" t="0" r="5715" b="5715"/>
                        <wp:docPr id="88617308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74" cy="2690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1" w:type="dxa"/>
                  <w:vAlign w:val="center"/>
                </w:tcPr>
                <w:p w14:paraId="6C0246F7" w14:textId="77777777" w:rsidR="00696244" w:rsidRPr="00901096" w:rsidRDefault="00696244" w:rsidP="00696244">
                  <w:pPr>
                    <w:ind w:hanging="106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 xml:space="preserve">Não será permitido </w:t>
                  </w:r>
                </w:p>
              </w:tc>
            </w:tr>
          </w:tbl>
          <w:p w14:paraId="1D8CB7DA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Não serão permitidas consultas bibliográficas de qualquer espécie, impressos, anotações e/ou outro tipo de pesquisa, utilização de máquina calculadora, agendas eletrônicas ou similares, telefone celular, BIP, walkman, MP3, MP4, tablets, reprodutor de áudio ou de qualquer material.</w:t>
            </w:r>
          </w:p>
          <w:p w14:paraId="3A75DB65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É terminantemente proibida, sob qualquer alegação, a saída do candidato da sala de prova, antes de decorridas 2 horas, a contar de seu efetivo início.</w:t>
            </w:r>
          </w:p>
          <w:p w14:paraId="566E8A2E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O candidato não poderá ausentar-se da sala de prova sem o acompanhamento de um fiscal.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3853"/>
            </w:tblGrid>
            <w:tr w:rsidR="00901096" w14:paraId="603E993D" w14:textId="77777777" w:rsidTr="008D79B5">
              <w:tc>
                <w:tcPr>
                  <w:tcW w:w="500" w:type="dxa"/>
                </w:tcPr>
                <w:p w14:paraId="57D9D219" w14:textId="343FC178" w:rsidR="00901096" w:rsidRDefault="00901096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ECD269D" wp14:editId="0246E6FB">
                        <wp:extent cx="255451" cy="223520"/>
                        <wp:effectExtent l="0" t="0" r="0" b="5080"/>
                        <wp:docPr id="663599814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48" cy="2263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3" w:type="dxa"/>
                  <w:vAlign w:val="center"/>
                </w:tcPr>
                <w:p w14:paraId="5A5DEC49" w14:textId="7E638AAD" w:rsidR="00901096" w:rsidRPr="00901096" w:rsidRDefault="00901096" w:rsidP="00901096">
                  <w:pPr>
                    <w:ind w:hanging="82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Informações gerais</w:t>
                  </w:r>
                </w:p>
              </w:tc>
            </w:tr>
          </w:tbl>
          <w:p w14:paraId="7AFD072D" w14:textId="77777777" w:rsidR="001D0A31" w:rsidRP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Certifique-se de ter assinado a lista de presença.</w:t>
            </w:r>
          </w:p>
          <w:p w14:paraId="232062F6" w14:textId="3FC5E936" w:rsid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Ao terminar sua Prova e preenchido o CARTÃO-RESPOSTA, desde que no horário estabelecido para deixar o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recinto de Prova, entregue o Cartão-Resposta ao Fiscal e deixe a sala em silêncio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  <w:p w14:paraId="73569D2A" w14:textId="0CACD60F" w:rsidR="001D0A31" w:rsidRPr="00901096" w:rsidRDefault="001D0A31" w:rsidP="00C23758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Sua prova poderá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ser invalidad</w:t>
            </w:r>
            <w:r>
              <w:rPr>
                <w:rFonts w:ascii="Bahnschrift" w:hAnsi="Bahnschrift" w:cs="Arial"/>
                <w:sz w:val="18"/>
                <w:szCs w:val="18"/>
              </w:rPr>
              <w:t>a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 xml:space="preserve"> se você não o assinar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o CARTÃO-RESPOSTA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</w:tc>
      </w:tr>
    </w:tbl>
    <w:p w14:paraId="12922E13" w14:textId="77777777" w:rsidR="003F4E66" w:rsidRDefault="003F4E66" w:rsidP="002F3E75">
      <w:pPr>
        <w:spacing w:after="0" w:line="240" w:lineRule="auto"/>
        <w:jc w:val="both"/>
        <w:rPr>
          <w:rFonts w:ascii="Arial" w:hAnsi="Arial" w:cs="Arial"/>
        </w:rPr>
        <w:sectPr w:rsidR="003F4E66" w:rsidSect="0081180D">
          <w:headerReference w:type="default" r:id="rId11"/>
          <w:pgSz w:w="11906" w:h="16838"/>
          <w:pgMar w:top="1135" w:right="1701" w:bottom="1417" w:left="1418" w:header="142" w:footer="708" w:gutter="0"/>
          <w:cols w:space="708"/>
          <w:docGrid w:linePitch="360"/>
        </w:sectPr>
      </w:pPr>
    </w:p>
    <w:p w14:paraId="383AC8D7" w14:textId="77777777" w:rsidR="003731C3" w:rsidRPr="00D71583" w:rsidRDefault="003731C3" w:rsidP="00D71583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bookmarkStart w:id="0" w:name="_Hlk156556176"/>
      <w:r w:rsidRPr="00D71583">
        <w:rPr>
          <w:rFonts w:cstheme="minorHAnsi"/>
          <w:b/>
          <w:bCs/>
          <w:u w:val="single"/>
        </w:rPr>
        <w:lastRenderedPageBreak/>
        <w:t>CONHECIMENTO GERAL</w:t>
      </w:r>
    </w:p>
    <w:p w14:paraId="4237A1F8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B4D73F8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01</w:t>
      </w:r>
    </w:p>
    <w:bookmarkEnd w:id="0"/>
    <w:p w14:paraId="1566D8DF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Boas práticas em saúde, conforme definido pela ANVISA, referem-se a ações adotadas por prestadores de serviços para garantir a uniformidade na implementação de políticas de qualidade. Esses prestados devem estabelecer estratégias e ações voltadas para Segurança do Paciente. Entre essas ações estão mecanismos para:</w:t>
      </w:r>
    </w:p>
    <w:p w14:paraId="259AAC85" w14:textId="77777777" w:rsidR="003731C3" w:rsidRPr="00D71583" w:rsidRDefault="003731C3" w:rsidP="00D71583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Promover o autocuidado.</w:t>
      </w:r>
    </w:p>
    <w:p w14:paraId="39D92510" w14:textId="77777777" w:rsidR="003731C3" w:rsidRPr="00D71583" w:rsidRDefault="003731C3" w:rsidP="00D71583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Prevenir lesão por pressão.</w:t>
      </w:r>
    </w:p>
    <w:p w14:paraId="5A6F99DF" w14:textId="77777777" w:rsidR="003731C3" w:rsidRPr="00D71583" w:rsidRDefault="003731C3" w:rsidP="00D71583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Estimular a proteção especifica. </w:t>
      </w:r>
    </w:p>
    <w:p w14:paraId="066EEFA9" w14:textId="77777777" w:rsidR="003731C3" w:rsidRPr="00D71583" w:rsidRDefault="003731C3" w:rsidP="00D71583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Estimular a promoção da saúde.</w:t>
      </w:r>
    </w:p>
    <w:p w14:paraId="68ECCC3B" w14:textId="77777777" w:rsidR="003731C3" w:rsidRPr="00D71583" w:rsidRDefault="003731C3" w:rsidP="00D71583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</w:p>
    <w:p w14:paraId="5F63E938" w14:textId="77777777" w:rsidR="003731C3" w:rsidRPr="00D71583" w:rsidRDefault="003731C3" w:rsidP="00D71583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02</w:t>
      </w:r>
    </w:p>
    <w:p w14:paraId="16F6F7DE" w14:textId="77777777" w:rsidR="003731C3" w:rsidRPr="00D71583" w:rsidRDefault="003731C3" w:rsidP="00D71583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D71583">
        <w:rPr>
          <w:rFonts w:cstheme="minorHAnsi"/>
        </w:rPr>
        <w:t xml:space="preserve">A criação do Núcleo de Segurança do Paciente ocorreu por meio da Portaria GM/MS nº 529/2013, e deve-se a inúmeras campanhas internacionais fomentadas pela Organização Mundial de Saúde (OMS). Em relação ao que compete ao Núcleo de Segurança do Paciente-NSP, marque a alternativa correta. </w:t>
      </w:r>
    </w:p>
    <w:p w14:paraId="1B8FB00E" w14:textId="77777777" w:rsidR="003731C3" w:rsidRPr="00D71583" w:rsidRDefault="003731C3" w:rsidP="00D71583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Promover ações para a gestão de epidemiológica no serviço de saúde.</w:t>
      </w:r>
    </w:p>
    <w:p w14:paraId="7261C999" w14:textId="77777777" w:rsidR="003731C3" w:rsidRPr="00D71583" w:rsidRDefault="003731C3" w:rsidP="00D71583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Desenvolver ações para a integração e a articulação com foco na equipe médica no serviço de saúde.</w:t>
      </w:r>
    </w:p>
    <w:p w14:paraId="2C7FDB7C" w14:textId="77777777" w:rsidR="003731C3" w:rsidRPr="00D71583" w:rsidRDefault="003731C3" w:rsidP="00D71583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Fornecer equipamento de proteção individual adequado ao risco dos profissionais.</w:t>
      </w:r>
    </w:p>
    <w:p w14:paraId="4013E2E9" w14:textId="77777777" w:rsidR="003731C3" w:rsidRPr="00D71583" w:rsidRDefault="003731C3" w:rsidP="00D71583">
      <w:pPr>
        <w:pStyle w:val="PargrafodaLista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Estabelecer barreiras para a prevenção de incidentes nos serviços de saúde.</w:t>
      </w:r>
    </w:p>
    <w:p w14:paraId="55F4EDB1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304F9278" w14:textId="77777777" w:rsidR="003731C3" w:rsidRPr="00D71583" w:rsidRDefault="003731C3" w:rsidP="00D71583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03</w:t>
      </w:r>
    </w:p>
    <w:p w14:paraId="77B2C009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O Sistema Único de Saúde (SUS) é um dos maiores e mais complexos sistemas de saúde pública do mundo. Com base na Lei 8.080/90, que define a saúde como um direito de todos e um dever do Estado, qual princípio do SUS se destaca na seguinte descrição:</w:t>
      </w:r>
    </w:p>
    <w:p w14:paraId="1F7E0D30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 “A saúde é um direito de todos e é um dever do Poder Público a provisão de serviços e de ações que lhe garanta, colocando também o desafio de oferta de serviços e ações de saúde a todos que deles necessitem, enfatizando as ações preventivas e reduzindo o tratamento de agravos”.</w:t>
      </w:r>
    </w:p>
    <w:p w14:paraId="41CC9DEA" w14:textId="77777777" w:rsidR="003731C3" w:rsidRPr="00D71583" w:rsidRDefault="003731C3" w:rsidP="00D71583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 xml:space="preserve">Equidade. </w:t>
      </w:r>
    </w:p>
    <w:p w14:paraId="61D2EBAE" w14:textId="77777777" w:rsidR="003731C3" w:rsidRPr="00D71583" w:rsidRDefault="003731C3" w:rsidP="00D71583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Integralidade.</w:t>
      </w:r>
    </w:p>
    <w:p w14:paraId="73A84B99" w14:textId="77777777" w:rsidR="003731C3" w:rsidRPr="00D71583" w:rsidRDefault="003731C3" w:rsidP="00D71583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 xml:space="preserve">Universalidade. </w:t>
      </w:r>
    </w:p>
    <w:p w14:paraId="1A69212C" w14:textId="77777777" w:rsidR="003731C3" w:rsidRPr="00D71583" w:rsidRDefault="003731C3" w:rsidP="00D71583">
      <w:pPr>
        <w:pStyle w:val="PargrafodaLista"/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Hierarquização.</w:t>
      </w:r>
    </w:p>
    <w:p w14:paraId="4E2A60BD" w14:textId="77777777" w:rsidR="003731C3" w:rsidRPr="00D71583" w:rsidRDefault="003731C3" w:rsidP="00D71583">
      <w:pPr>
        <w:pStyle w:val="PargrafodaLista"/>
        <w:tabs>
          <w:tab w:val="left" w:pos="-142"/>
          <w:tab w:val="left" w:pos="142"/>
        </w:tabs>
        <w:spacing w:after="0" w:line="240" w:lineRule="auto"/>
        <w:ind w:left="284"/>
        <w:jc w:val="both"/>
        <w:rPr>
          <w:rFonts w:cstheme="minorHAnsi"/>
        </w:rPr>
      </w:pPr>
    </w:p>
    <w:p w14:paraId="4ACDFEA3" w14:textId="77777777" w:rsidR="003731C3" w:rsidRPr="00D71583" w:rsidRDefault="003731C3" w:rsidP="00D71583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04</w:t>
      </w:r>
    </w:p>
    <w:p w14:paraId="5BAE9419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Os princípios e as diretrizes do Sistema Único de Saúde (SUS) constituem as bases para o funcionamento e a organização do sistema de saúde em nosso país, sendo a base legal do SUS constituída, fundamentalmente, por três documentos que expressam os elementos básicos </w:t>
      </w:r>
      <w:r w:rsidRPr="00D71583">
        <w:rPr>
          <w:rFonts w:cstheme="minorHAnsi"/>
        </w:rPr>
        <w:t>que estruturam e organizam o sistema de saúde brasileiro; analise-os.</w:t>
      </w:r>
    </w:p>
    <w:p w14:paraId="5374579A" w14:textId="77777777" w:rsidR="003731C3" w:rsidRPr="00D71583" w:rsidRDefault="003731C3" w:rsidP="00D71583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A Constituição Federal de 1988, na qual a saúde é um dos setores que estruturam a seguridade social, ao lado da previdência e da assistência social.</w:t>
      </w:r>
    </w:p>
    <w:p w14:paraId="31518497" w14:textId="77777777" w:rsidR="003731C3" w:rsidRPr="00D71583" w:rsidRDefault="003731C3" w:rsidP="00D71583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A Lei nº 8.080/1990, também conhecida como a Lei Orgânica da Saúde e que dispõe, principalmente, sobre a organização e a regulação das ações e serviços de saúde em todo território nacional. </w:t>
      </w:r>
    </w:p>
    <w:p w14:paraId="1F585FF0" w14:textId="77777777" w:rsidR="003731C3" w:rsidRPr="00D71583" w:rsidRDefault="003731C3" w:rsidP="00D71583">
      <w:pPr>
        <w:pStyle w:val="PargrafodaLista"/>
        <w:numPr>
          <w:ilvl w:val="0"/>
          <w:numId w:val="1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A Lei nº 8.142/1990, que estabelece o formato da participação da comunidade no SUS e dispõe sobre as transferências intergovernamentais de recursos financeiros na área da saúde. </w:t>
      </w:r>
    </w:p>
    <w:p w14:paraId="1C652DD1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Assinale a alternativa CORRETA.</w:t>
      </w:r>
    </w:p>
    <w:p w14:paraId="709B642B" w14:textId="77777777" w:rsidR="003731C3" w:rsidRPr="00D71583" w:rsidRDefault="003731C3" w:rsidP="00D71583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 xml:space="preserve">I, II e III. </w:t>
      </w:r>
    </w:p>
    <w:p w14:paraId="145EBD22" w14:textId="77777777" w:rsidR="003731C3" w:rsidRPr="00D71583" w:rsidRDefault="003731C3" w:rsidP="00D71583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I, apenas. </w:t>
      </w:r>
    </w:p>
    <w:p w14:paraId="118A9067" w14:textId="77777777" w:rsidR="003731C3" w:rsidRPr="00D71583" w:rsidRDefault="003731C3" w:rsidP="00D71583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I e II, apenas. </w:t>
      </w:r>
    </w:p>
    <w:p w14:paraId="0BD28B19" w14:textId="77777777" w:rsidR="003731C3" w:rsidRPr="00D71583" w:rsidRDefault="003731C3" w:rsidP="00D71583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 e III, apenas.</w:t>
      </w:r>
    </w:p>
    <w:p w14:paraId="272F0318" w14:textId="77777777" w:rsidR="003731C3" w:rsidRPr="00D71583" w:rsidRDefault="003731C3" w:rsidP="00D71583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1966E5C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05</w:t>
      </w:r>
    </w:p>
    <w:p w14:paraId="13149392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As Redes de Atenção à Saúde, na condição de produtos das ações de políticas que fortalecem e cumprem as diretrizes do SUS, configuram um arranjo que busca garantir a universalidade do atendimento em saúde, ou seja, ampliar acesso e em tempo oportuno e de forma integral. Pensando em redes de atenção à saúde, analise as afirmativas:</w:t>
      </w:r>
    </w:p>
    <w:p w14:paraId="176DFAD8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I. As redes de atenção à saúde constituem-se de três elementos fundamentais: uma população e as regiões de saúde, uma estrutura operacional e um modelo de atenção à saúde.</w:t>
      </w:r>
    </w:p>
    <w:p w14:paraId="713CE9C9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II. A população de responsabilidade das redes de atenção à saúde vive em territórios sanitários, organiza-se socialmente em famílias e é cadastrada e registrada em subpopulações por riscos sociossanitários.</w:t>
      </w:r>
    </w:p>
    <w:p w14:paraId="48E1C280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III. O conhecimento detalhado da população usuária de um sistema de atenção à saúde é o elemento fundamental que torna possível romper com a gestão baseada na oferta, característica dos sistemas fragmentados, e instituir a gestão fincada nas necessidades de saúde da população, elemento essencial das redes de atenção à saúde.</w:t>
      </w:r>
    </w:p>
    <w:p w14:paraId="17EF735B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IV. A Atenção Básica deve ser entendida como porta de entrada da Rede de Atenção à Saúde, como ordenadora do sistema de saúde brasileiro.</w:t>
      </w:r>
    </w:p>
    <w:p w14:paraId="58292F24" w14:textId="77777777" w:rsidR="003731C3" w:rsidRPr="00D71583" w:rsidRDefault="003731C3" w:rsidP="00D71583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Estão corretas as afirmativas:</w:t>
      </w:r>
    </w:p>
    <w:p w14:paraId="3F02640D" w14:textId="77777777" w:rsidR="003731C3" w:rsidRPr="00D71583" w:rsidRDefault="003731C3" w:rsidP="00D71583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I, III e IV</w:t>
      </w:r>
    </w:p>
    <w:p w14:paraId="59C516BF" w14:textId="77777777" w:rsidR="003731C3" w:rsidRPr="00D71583" w:rsidRDefault="003731C3" w:rsidP="00D71583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II, III e IV</w:t>
      </w:r>
    </w:p>
    <w:p w14:paraId="790676EC" w14:textId="77777777" w:rsidR="003731C3" w:rsidRPr="00D71583" w:rsidRDefault="003731C3" w:rsidP="00D71583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I, II, III e IV</w:t>
      </w:r>
    </w:p>
    <w:p w14:paraId="080D3E43" w14:textId="77777777" w:rsidR="003731C3" w:rsidRPr="00D71583" w:rsidRDefault="003731C3" w:rsidP="00D71583">
      <w:pPr>
        <w:pStyle w:val="PargrafodaLista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I, II e IV</w:t>
      </w:r>
    </w:p>
    <w:p w14:paraId="7F1A53FF" w14:textId="77777777" w:rsidR="003731C3" w:rsidRPr="00D71583" w:rsidRDefault="003731C3" w:rsidP="00D71583">
      <w:pPr>
        <w:spacing w:after="0" w:line="240" w:lineRule="auto"/>
        <w:ind w:firstLine="426"/>
        <w:jc w:val="both"/>
        <w:rPr>
          <w:rFonts w:cstheme="minorHAnsi"/>
        </w:rPr>
      </w:pPr>
    </w:p>
    <w:p w14:paraId="30155EAA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06</w:t>
      </w:r>
    </w:p>
    <w:p w14:paraId="3EDD7181" w14:textId="77777777" w:rsidR="003731C3" w:rsidRPr="00D71583" w:rsidRDefault="003731C3" w:rsidP="00D71583">
      <w:pPr>
        <w:pStyle w:val="PargrafodaLista"/>
        <w:tabs>
          <w:tab w:val="left" w:pos="-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D71583">
        <w:rPr>
          <w:rFonts w:cstheme="minorHAnsi"/>
        </w:rPr>
        <w:t xml:space="preserve">As boas práticas de funcionamento do serviço de saúde são entendidas como componentes da garantia da </w:t>
      </w:r>
      <w:r w:rsidRPr="00D71583">
        <w:rPr>
          <w:rFonts w:cstheme="minorHAnsi"/>
        </w:rPr>
        <w:lastRenderedPageBreak/>
        <w:t xml:space="preserve">qualidade que asseguram que os serviços são ofertados com padrões de qualidade adequados. </w:t>
      </w:r>
    </w:p>
    <w:p w14:paraId="50584238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  <w:r w:rsidRPr="00D71583">
        <w:rPr>
          <w:rFonts w:cstheme="minorHAnsi"/>
          <w:b/>
          <w:bCs/>
        </w:rPr>
        <w:t>Coluna 1</w:t>
      </w:r>
    </w:p>
    <w:p w14:paraId="64F14ECF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1 – Cultura da segurança: </w:t>
      </w:r>
    </w:p>
    <w:p w14:paraId="18694DB1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2 – Dano: </w:t>
      </w:r>
    </w:p>
    <w:p w14:paraId="1AD647C2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3– Evento adverso: </w:t>
      </w:r>
    </w:p>
    <w:p w14:paraId="298BA9C1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4 – Incidente: </w:t>
      </w:r>
    </w:p>
    <w:p w14:paraId="6DFC2781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  <w:r w:rsidRPr="00D71583">
        <w:rPr>
          <w:rFonts w:cstheme="minorHAnsi"/>
          <w:b/>
          <w:bCs/>
        </w:rPr>
        <w:t>Coluna 2</w:t>
      </w:r>
    </w:p>
    <w:p w14:paraId="7D846A42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a) conjunto de valores, atitudes, competências e comportamentos que determinam o comprometimento com a gestão da saúde e da segurança, substituindo a culpa e a punição pela oportunidade de aprender com as falhas e melhorar a atenção à saúde;</w:t>
      </w:r>
    </w:p>
    <w:p w14:paraId="5BED637B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b) comprometimento da estrutura ou função do corpo e/ou qualquer efeito dele oriundo, incluindo doenças, lesão, sofrimento, morte, incapacidade ou disfunção, podendo, assim, ser físico, social ou psicológico;</w:t>
      </w:r>
    </w:p>
    <w:p w14:paraId="3D0E491D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c) incidente que resulta em danos à saúde; </w:t>
      </w:r>
    </w:p>
    <w:p w14:paraId="6817B8CC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d) evento ou circunstância que poderia ter resultado, ou resultou, em dano desnecessário à saúde;</w:t>
      </w:r>
    </w:p>
    <w:p w14:paraId="71194D16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Relacione a coluna 1 com a Coluna 2:</w:t>
      </w:r>
    </w:p>
    <w:p w14:paraId="72AF432B" w14:textId="77777777" w:rsidR="003731C3" w:rsidRPr="00D71583" w:rsidRDefault="003731C3" w:rsidP="00D71583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1a, 2b, 3c, 4d.</w:t>
      </w:r>
    </w:p>
    <w:p w14:paraId="48B0C454" w14:textId="77777777" w:rsidR="003731C3" w:rsidRPr="00D71583" w:rsidRDefault="003731C3" w:rsidP="00D71583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1b, 2c, 3a, 4d.</w:t>
      </w:r>
    </w:p>
    <w:p w14:paraId="4068A029" w14:textId="77777777" w:rsidR="003731C3" w:rsidRPr="00D71583" w:rsidRDefault="003731C3" w:rsidP="00D71583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1a, 2d, 3c, 4a.</w:t>
      </w:r>
    </w:p>
    <w:p w14:paraId="08D50FFA" w14:textId="77777777" w:rsidR="003731C3" w:rsidRPr="00D71583" w:rsidRDefault="003731C3" w:rsidP="00D71583">
      <w:pPr>
        <w:pStyle w:val="PargrafodaLista"/>
        <w:numPr>
          <w:ilvl w:val="0"/>
          <w:numId w:val="9"/>
        </w:numPr>
        <w:tabs>
          <w:tab w:val="left" w:pos="-426"/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1c, 2d, 3c, 4b.</w:t>
      </w:r>
    </w:p>
    <w:p w14:paraId="70D29D71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</w:rPr>
      </w:pPr>
    </w:p>
    <w:p w14:paraId="5AEEFE05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07</w:t>
      </w:r>
    </w:p>
    <w:p w14:paraId="1D93FD54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Podemos definir Indicadores de Saúde como instrumentos utilizados para medir uma realidade, como parâmetro norteador, instrumento de gerenciamento, avaliação e planejamento das ações na saúde, de modo a permitir mudanças nos processos e resultados.</w:t>
      </w:r>
    </w:p>
    <w:p w14:paraId="516A4E7D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Sobre medidas de frequência das doenças e indicadores de saúde, verifique as alternativas e assinale a </w:t>
      </w:r>
      <w:r w:rsidRPr="00D71583">
        <w:rPr>
          <w:rFonts w:cstheme="minorHAnsi"/>
          <w:b/>
          <w:bCs/>
        </w:rPr>
        <w:t>INCORRETA.</w:t>
      </w:r>
    </w:p>
    <w:p w14:paraId="7651FC7B" w14:textId="77777777" w:rsidR="003731C3" w:rsidRPr="00D71583" w:rsidRDefault="003731C3" w:rsidP="00D71583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Prevalência é a medida do número total de casos existentes de uma doença em um ponto ou período de tempo e em uma população determinada, sem distinguir se são casos novos ou não.</w:t>
      </w:r>
    </w:p>
    <w:p w14:paraId="424FEA2D" w14:textId="77777777" w:rsidR="003731C3" w:rsidRPr="00D71583" w:rsidRDefault="003731C3" w:rsidP="00D71583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A incidência é um indicador da velocidade de ocorrência de uma doença ou outro evento de saúde na população e, consequentemente, indica exatamente as pessoas que irão ser afetadas por essa doença.</w:t>
      </w:r>
    </w:p>
    <w:p w14:paraId="0ED7A4FB" w14:textId="77777777" w:rsidR="003731C3" w:rsidRPr="00D71583" w:rsidRDefault="003731C3" w:rsidP="00D71583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A prevalência é um indicador da magnitude da presença de uma doença ou outro evento de saúde na população.</w:t>
      </w:r>
    </w:p>
    <w:p w14:paraId="01E0E27E" w14:textId="77777777" w:rsidR="003731C3" w:rsidRPr="00D71583" w:rsidRDefault="003731C3" w:rsidP="00D71583">
      <w:pPr>
        <w:pStyle w:val="PargrafodaLista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Incidência é a medida do número de casos novos de uma doença, originados de uma população em risco de sofrê-la, durante um período de tempo determinado.</w:t>
      </w:r>
    </w:p>
    <w:p w14:paraId="2B5D9CD2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4155DBBD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08</w:t>
      </w:r>
    </w:p>
    <w:p w14:paraId="15DBBC07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O Departamento de articulação interfederativa trabalha em prol do fortalecimento da capacidade de gestão e da articulação entre os gestores do SUS nas três esferas da </w:t>
      </w:r>
      <w:r w:rsidRPr="00D71583">
        <w:rPr>
          <w:rFonts w:cstheme="minorHAnsi"/>
        </w:rPr>
        <w:t>Federação, por meio de instrumentos e mecanismos efetivos de governança, na perspectiva da garantia do pleno usufruto do direito à saúde. O Decreto nº 7.508 de 28 de junho de 2011, cumpre, dentre outras, a função primordial de:</w:t>
      </w:r>
    </w:p>
    <w:p w14:paraId="29C90E45" w14:textId="77777777" w:rsidR="003731C3" w:rsidRPr="00D71583" w:rsidRDefault="003731C3" w:rsidP="00D71583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Promover a organização de uma rede regionalizada e hierarquizada, tendo a atenção básica como coordenadora.</w:t>
      </w:r>
    </w:p>
    <w:p w14:paraId="2135299C" w14:textId="77777777" w:rsidR="003731C3" w:rsidRPr="00D71583" w:rsidRDefault="003731C3" w:rsidP="00D71583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Pactuar regras de financiamento de base estadual e macrorregional, segundo a organização dos planos estaduais de saúde.</w:t>
      </w:r>
    </w:p>
    <w:p w14:paraId="0F8A1686" w14:textId="77777777" w:rsidR="003731C3" w:rsidRPr="00D71583" w:rsidRDefault="003731C3" w:rsidP="00D71583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Propor novas estruturas de “governança” e o papel dos gestores no processo de regionalização do sus.</w:t>
      </w:r>
    </w:p>
    <w:p w14:paraId="3F8EC5C8" w14:textId="77777777" w:rsidR="003731C3" w:rsidRPr="00D71583" w:rsidRDefault="003731C3" w:rsidP="00D71583">
      <w:pPr>
        <w:pStyle w:val="Pargrafoda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Organizar a participação social junto aos colegiados de gestão regional, estadual e macrorregionais.</w:t>
      </w:r>
    </w:p>
    <w:p w14:paraId="63465ED9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1DB198D4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09</w:t>
      </w:r>
    </w:p>
    <w:p w14:paraId="4140C95E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Vigilância Epidemiológica é definida pela Lei n° 8.080/90 como “um conjunto de ações que proporciona o conhecimento, a detecção ou prevenção de qualquer mudança nos fatores determinantes e condicionantes de saúde individual ou coletiva, com a finalidade de recomendar e adotar as medidas de prevenção e controle das doenças ou agravos”. Sobre os conceitos aplicados na vigilância epidemiológica, é INCORRETO afirmar:</w:t>
      </w:r>
    </w:p>
    <w:p w14:paraId="6D79F882" w14:textId="77777777" w:rsidR="003731C3" w:rsidRPr="00D71583" w:rsidRDefault="003731C3" w:rsidP="00D71583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A epidemiologia descritiva consiste na descrição da distribuição, em termos de frequência, da ocorrência de doenças ou agravos à saúde com relação ao tempo, local e dados pessoais.</w:t>
      </w:r>
    </w:p>
    <w:p w14:paraId="7B3F7980" w14:textId="77777777" w:rsidR="003731C3" w:rsidRPr="00D71583" w:rsidRDefault="003731C3" w:rsidP="00D71583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A distribuição dos casos de determinada doença por período de tempo (semanal, mensal, anual) permite verificar como a doença evolui.</w:t>
      </w:r>
    </w:p>
    <w:p w14:paraId="4D252174" w14:textId="77777777" w:rsidR="003731C3" w:rsidRPr="00D71583" w:rsidRDefault="003731C3" w:rsidP="00D71583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A variação sazonal ocorre apenas quando a incidência da doença aumenta sempre, periodicamente, em alguma época ou estações do ano.</w:t>
      </w:r>
    </w:p>
    <w:p w14:paraId="24814605" w14:textId="77777777" w:rsidR="003731C3" w:rsidRPr="00D71583" w:rsidRDefault="003731C3" w:rsidP="00D71583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A epidemiologia descritiva permite levantar hipóteses (explicações possíveis), influenciando, assim, na produção de conhecimentos novos.</w:t>
      </w:r>
    </w:p>
    <w:p w14:paraId="0E67F05B" w14:textId="77777777" w:rsidR="003731C3" w:rsidRPr="00D71583" w:rsidRDefault="003731C3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447C91EC" w14:textId="77777777" w:rsidR="003731C3" w:rsidRPr="00D71583" w:rsidRDefault="003731C3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10</w:t>
      </w:r>
    </w:p>
    <w:p w14:paraId="79F6F3C8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LEI Nº 8.142, DE 28 DE DEZEMBRO DE 1990, estabelece instâncias de participação da comunidade na gestão do Sistema Único de Saúde (SUS). Assinale a alternativa que descreve as esferas de gestão que essas instancias são obrigatórias.</w:t>
      </w:r>
    </w:p>
    <w:p w14:paraId="11F332D3" w14:textId="77777777" w:rsidR="003731C3" w:rsidRPr="00D71583" w:rsidRDefault="003731C3" w:rsidP="00D71583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Conselho de Saúde na esfera federal e Conferências de Saúde nas esferas Estadual e Municipal.</w:t>
      </w:r>
    </w:p>
    <w:p w14:paraId="39F1832C" w14:textId="77777777" w:rsidR="003731C3" w:rsidRPr="00D71583" w:rsidRDefault="003731C3" w:rsidP="00D71583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Conselhos de Saúde e Conferências de Saúde em todas as esferas de gestão.</w:t>
      </w:r>
    </w:p>
    <w:p w14:paraId="01420382" w14:textId="77777777" w:rsidR="003731C3" w:rsidRPr="00D71583" w:rsidRDefault="003731C3" w:rsidP="00D71583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Conselhos de Saúde em todas as esferas de gestão e Conferência de Saúde na esfera Federal.</w:t>
      </w:r>
    </w:p>
    <w:p w14:paraId="5C8D4181" w14:textId="77777777" w:rsidR="003731C3" w:rsidRPr="00D71583" w:rsidRDefault="003731C3" w:rsidP="00D71583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Conferência de Saúde na esfera Federal e Conselhos de Saúde nas esferas Estadual e Municipal.</w:t>
      </w:r>
    </w:p>
    <w:p w14:paraId="6E2E2126" w14:textId="77777777" w:rsidR="003731C3" w:rsidRPr="00D71583" w:rsidRDefault="003731C3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</w:rPr>
      </w:pPr>
    </w:p>
    <w:p w14:paraId="74A9B9E3" w14:textId="03C9BD21" w:rsidR="003F4E66" w:rsidRPr="00D71583" w:rsidRDefault="003F4E66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center"/>
        <w:rPr>
          <w:rFonts w:cstheme="minorHAnsi"/>
          <w:b/>
          <w:bCs/>
        </w:rPr>
      </w:pPr>
      <w:r w:rsidRPr="00D71583">
        <w:rPr>
          <w:rFonts w:cstheme="minorHAnsi"/>
          <w:b/>
          <w:bCs/>
        </w:rPr>
        <w:lastRenderedPageBreak/>
        <w:t>CONHECIMENTO ESPECÍFICO</w:t>
      </w:r>
    </w:p>
    <w:p w14:paraId="14FCCA1B" w14:textId="77777777" w:rsidR="003F4E66" w:rsidRPr="00D71583" w:rsidRDefault="003F4E66" w:rsidP="00D71583">
      <w:pPr>
        <w:tabs>
          <w:tab w:val="left" w:pos="-142"/>
        </w:tabs>
        <w:spacing w:after="0" w:line="240" w:lineRule="auto"/>
        <w:jc w:val="center"/>
        <w:rPr>
          <w:rFonts w:cstheme="minorHAnsi"/>
        </w:rPr>
      </w:pPr>
    </w:p>
    <w:p w14:paraId="6FFF2AD7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11</w:t>
      </w:r>
    </w:p>
    <w:p w14:paraId="48B53DE2" w14:textId="77777777" w:rsidR="006D1ECA" w:rsidRPr="00D71583" w:rsidRDefault="006D1ECA" w:rsidP="00D71583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Marque a alternativa </w:t>
      </w:r>
      <w:r w:rsidRPr="00D71583">
        <w:rPr>
          <w:rFonts w:cstheme="minorHAnsi"/>
          <w:b/>
          <w:bCs/>
        </w:rPr>
        <w:t>INCORRETA</w:t>
      </w:r>
      <w:r w:rsidRPr="00D71583">
        <w:rPr>
          <w:rFonts w:cstheme="minorHAnsi"/>
        </w:rPr>
        <w:t xml:space="preserve"> relacionada aos temas de Psicologia e Sistema Único de Saúde.</w:t>
      </w:r>
    </w:p>
    <w:p w14:paraId="50A3BAFE" w14:textId="46012A00" w:rsidR="006D1ECA" w:rsidRPr="00D71583" w:rsidRDefault="006D1ECA" w:rsidP="00D71583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Muitos Psicólogos são empregados no Brasil através da Saúde Pública, esses são direcionados a atuarem em diversas instituições: Instituições de Saúde mental, Unidades Básicas de Saúde e hospitais. A Psicologia tem conquistado e ampliado o seu espaço na Saúde Pública, sobretudo após a Reforma Sanitária e a instituição do Sistema Único de Saúde (SUS), grande marco para um novo conceito de saúde e doença. O que antes era visto como a ausência de doença física, passou a se considerar diversos aspectos: Sociais e Culturais do indivíduo;</w:t>
      </w:r>
    </w:p>
    <w:p w14:paraId="00D245BB" w14:textId="07F9EED2" w:rsidR="006D1ECA" w:rsidRPr="00D71583" w:rsidRDefault="006D1ECA" w:rsidP="00D71583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A garantia de saúde aos cidadãos é feita através da equidade, distinguindo o privilégio ao acesso de alguns brasileiros. A universalidade visa minimizar as desigualdades, sendo esse um princípio de justiça social que busca tratar de maneira específica cada território, priorizando a oferta de ações e serviços às populações menos favorecidas, que enfrentam riscos de adoecer e morrer, devido a diferença na renda, bens e serviços;</w:t>
      </w:r>
    </w:p>
    <w:p w14:paraId="60B4B7D6" w14:textId="049AE7B3" w:rsidR="006D1ECA" w:rsidRPr="00D71583" w:rsidRDefault="006D1ECA" w:rsidP="00D71583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 SUS é composto por organizações públicas de saúde nos âmbitos municipal, estadual e nacional, além dos serviços privados de saúde que o integram funcionalmente para a prestação de serviços aos usuários do sistema, de forma complementar, quando contratados ou conveniados;</w:t>
      </w:r>
    </w:p>
    <w:p w14:paraId="332E6879" w14:textId="00484078" w:rsidR="00A63907" w:rsidRPr="00D71583" w:rsidRDefault="006D1ECA" w:rsidP="00D71583">
      <w:pPr>
        <w:pStyle w:val="PargrafodaLista"/>
        <w:numPr>
          <w:ilvl w:val="1"/>
          <w:numId w:val="1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Implantado em 1956, o curso de Formação de Psicólogo na Pontifícia Universidade Católica do Rio de Janeiro e inaugurado em 1957 na Universidade de São Paulo, o curso de psicologia é recente no Brasil. Passando a existir como profissão em 1962, através da Lei Federal n° 4.119.</w:t>
      </w:r>
    </w:p>
    <w:p w14:paraId="52042467" w14:textId="77777777" w:rsidR="006D1ECA" w:rsidRPr="00D71583" w:rsidRDefault="006D1ECA" w:rsidP="00D71583">
      <w:pPr>
        <w:pStyle w:val="PargrafodaLista"/>
        <w:tabs>
          <w:tab w:val="left" w:pos="-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</w:p>
    <w:p w14:paraId="7E7DDE2B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12</w:t>
      </w:r>
    </w:p>
    <w:p w14:paraId="0DF711CE" w14:textId="6D71C5F4" w:rsidR="006D1ECA" w:rsidRPr="00D71583" w:rsidRDefault="006D1ECA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No Roteiro de Avaliação Psicológica utilizado no contexto hospitalar, marque a alternativa que NÃO representa uma de suas funções: </w:t>
      </w:r>
    </w:p>
    <w:p w14:paraId="5A72CF32" w14:textId="2F4E9956" w:rsidR="006D1ECA" w:rsidRPr="00D71583" w:rsidRDefault="006D1ECA" w:rsidP="00D71583">
      <w:pPr>
        <w:pStyle w:val="PargrafodaLista"/>
        <w:numPr>
          <w:ilvl w:val="2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Levantamento de hipótese diagnóstica e definição do diagnóstico diferencial, quando necessário.</w:t>
      </w:r>
    </w:p>
    <w:p w14:paraId="01839652" w14:textId="59E92F70" w:rsidR="006D1ECA" w:rsidRPr="00D71583" w:rsidRDefault="006D1ECA" w:rsidP="00D71583">
      <w:pPr>
        <w:pStyle w:val="PargrafodaLista"/>
        <w:numPr>
          <w:ilvl w:val="2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Orientação do foco e fornecimento de dados sobre a estrutura psicodinâmica da personalidade da pessoa.</w:t>
      </w:r>
    </w:p>
    <w:p w14:paraId="302A8382" w14:textId="35EAFAC5" w:rsidR="006D1ECA" w:rsidRPr="00D71583" w:rsidRDefault="006D1ECA" w:rsidP="00D71583">
      <w:pPr>
        <w:pStyle w:val="PargrafodaLista"/>
        <w:numPr>
          <w:ilvl w:val="2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 xml:space="preserve">Realizar o desenvolvimento de um psicodiagnóstico formal e tradicional. </w:t>
      </w:r>
    </w:p>
    <w:p w14:paraId="0984C06B" w14:textId="6118A16D" w:rsidR="00A63907" w:rsidRPr="00D71583" w:rsidRDefault="006D1ECA" w:rsidP="00D71583">
      <w:pPr>
        <w:pStyle w:val="PargrafodaLista"/>
        <w:numPr>
          <w:ilvl w:val="2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Proporcionar avaliação continuada do processo evolutivo da relação do paciente com sua doença e com o tratamento;</w:t>
      </w:r>
    </w:p>
    <w:p w14:paraId="76F2A5D3" w14:textId="77777777" w:rsidR="00A63907" w:rsidRPr="00D71583" w:rsidRDefault="00A63907" w:rsidP="00D71583">
      <w:pPr>
        <w:tabs>
          <w:tab w:val="left" w:pos="-142"/>
        </w:tabs>
        <w:spacing w:after="0" w:line="240" w:lineRule="auto"/>
        <w:jc w:val="center"/>
        <w:rPr>
          <w:rFonts w:cstheme="minorHAnsi"/>
        </w:rPr>
      </w:pPr>
    </w:p>
    <w:p w14:paraId="44D688EF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13</w:t>
      </w:r>
    </w:p>
    <w:p w14:paraId="552FF52F" w14:textId="421AD839" w:rsidR="00945D94" w:rsidRPr="00D71583" w:rsidRDefault="00945D94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De acordo com os dados históricos acerca dos serviços de psicologia hospitalar, analise as assertivas abaixo e identifique com V as verdadeiras e com F as falsas. </w:t>
      </w:r>
    </w:p>
    <w:p w14:paraId="2BDDE23E" w14:textId="7E17265E" w:rsidR="00945D94" w:rsidRPr="00D71583" w:rsidRDefault="00945D94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) Nos anos 60, o serviço pioneiro de psicologia hospitalar no Brasil foi inaugurado na Clínica Ortopédica de Traumatologia da USP com o objetivo de acompanhar pacientes submetidos à cirurgia de coluna.</w:t>
      </w:r>
    </w:p>
    <w:p w14:paraId="7A3D3A03" w14:textId="77777777" w:rsidR="00945D94" w:rsidRPr="00D71583" w:rsidRDefault="00945D94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) Antes da atuação dos psicólogos começar nos hospitais, desenvolveram pesquisas na área para capacitar os psicólogos com instrumentos técnico e teórico para essa atuação institucional.</w:t>
      </w:r>
    </w:p>
    <w:p w14:paraId="36011959" w14:textId="19E78EF6" w:rsidR="00945D94" w:rsidRPr="00D71583" w:rsidRDefault="00945D94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) Oficialmente a psicologia hospitalar, ainda não foi reconhecida pelo Conselho Federal de Psicologia,  como especialidade do psicólogo, o que torna difícil a luta destes profissionais por melhores condições de trabalho e inserção institucional.</w:t>
      </w:r>
    </w:p>
    <w:p w14:paraId="33AC7ECC" w14:textId="67B648DD" w:rsidR="00945D94" w:rsidRPr="00D71583" w:rsidRDefault="00945D94" w:rsidP="00D71583">
      <w:pPr>
        <w:pStyle w:val="PargrafodaList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V; F; V.</w:t>
      </w:r>
    </w:p>
    <w:p w14:paraId="5600EEF8" w14:textId="35E83801" w:rsidR="00945D94" w:rsidRPr="00D71583" w:rsidRDefault="00945D94" w:rsidP="00D71583">
      <w:pPr>
        <w:pStyle w:val="PargrafodaList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V; V; F.</w:t>
      </w:r>
    </w:p>
    <w:p w14:paraId="3485F1BC" w14:textId="2AE74D94" w:rsidR="00945D94" w:rsidRPr="00D71583" w:rsidRDefault="00945D94" w:rsidP="00D71583">
      <w:pPr>
        <w:pStyle w:val="PargrafodaList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V; F; F.</w:t>
      </w:r>
    </w:p>
    <w:p w14:paraId="2A866CBD" w14:textId="0BC364C9" w:rsidR="00945D94" w:rsidRPr="00D71583" w:rsidRDefault="00945D94" w:rsidP="00D71583">
      <w:pPr>
        <w:pStyle w:val="PargrafodaList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F; F; F.</w:t>
      </w:r>
    </w:p>
    <w:p w14:paraId="72BBFD91" w14:textId="77777777" w:rsidR="00945D94" w:rsidRPr="00D71583" w:rsidRDefault="00945D94" w:rsidP="00D71583">
      <w:pPr>
        <w:spacing w:after="0" w:line="240" w:lineRule="auto"/>
        <w:jc w:val="both"/>
        <w:rPr>
          <w:rFonts w:cstheme="minorHAnsi"/>
        </w:rPr>
      </w:pPr>
    </w:p>
    <w:p w14:paraId="1DA66163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14</w:t>
      </w:r>
    </w:p>
    <w:p w14:paraId="3417E07E" w14:textId="2A9523A8" w:rsidR="00CD538D" w:rsidRPr="00D71583" w:rsidRDefault="00CD538D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Assinale a alternativa na qual os documentos obrigatoriamente resultem de um processo de avaliação psicológica. </w:t>
      </w:r>
    </w:p>
    <w:p w14:paraId="130C08BC" w14:textId="15DE47C4" w:rsidR="00CD538D" w:rsidRPr="00D71583" w:rsidRDefault="00CD538D" w:rsidP="00D71583">
      <w:pPr>
        <w:pStyle w:val="PargrafodaLista"/>
        <w:numPr>
          <w:ilvl w:val="2"/>
          <w:numId w:val="21"/>
        </w:numPr>
        <w:tabs>
          <w:tab w:val="left" w:pos="-142"/>
          <w:tab w:val="left" w:pos="284"/>
        </w:tabs>
        <w:spacing w:after="0" w:line="240" w:lineRule="auto"/>
        <w:ind w:left="142" w:hanging="142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Atestado / Laudo.</w:t>
      </w:r>
    </w:p>
    <w:p w14:paraId="4FB7C84C" w14:textId="1659D250" w:rsidR="00CD538D" w:rsidRPr="00D71583" w:rsidRDefault="00CD538D" w:rsidP="00D71583">
      <w:pPr>
        <w:pStyle w:val="PargrafodaLista"/>
        <w:numPr>
          <w:ilvl w:val="2"/>
          <w:numId w:val="21"/>
        </w:numPr>
        <w:tabs>
          <w:tab w:val="left" w:pos="-142"/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 w:rsidRPr="00D71583">
        <w:rPr>
          <w:rFonts w:cstheme="minorHAnsi"/>
        </w:rPr>
        <w:t>Declaração / Parecer.</w:t>
      </w:r>
    </w:p>
    <w:p w14:paraId="588BE7B2" w14:textId="5E21F5CF" w:rsidR="00CD538D" w:rsidRPr="00D71583" w:rsidRDefault="00CD538D" w:rsidP="00D71583">
      <w:pPr>
        <w:pStyle w:val="PargrafodaLista"/>
        <w:numPr>
          <w:ilvl w:val="2"/>
          <w:numId w:val="21"/>
        </w:numPr>
        <w:tabs>
          <w:tab w:val="left" w:pos="-142"/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 w:rsidRPr="00D71583">
        <w:rPr>
          <w:rFonts w:cstheme="minorHAnsi"/>
        </w:rPr>
        <w:t xml:space="preserve">Relatório / Declaração. </w:t>
      </w:r>
    </w:p>
    <w:p w14:paraId="12F2D37B" w14:textId="49511B24" w:rsidR="00A63907" w:rsidRPr="00D71583" w:rsidRDefault="00CD538D" w:rsidP="00D71583">
      <w:pPr>
        <w:pStyle w:val="PargrafodaLista"/>
        <w:numPr>
          <w:ilvl w:val="2"/>
          <w:numId w:val="21"/>
        </w:numPr>
        <w:tabs>
          <w:tab w:val="left" w:pos="-142"/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 w:rsidRPr="00D71583">
        <w:rPr>
          <w:rFonts w:cstheme="minorHAnsi"/>
        </w:rPr>
        <w:t>Laudo / Declaração.</w:t>
      </w:r>
    </w:p>
    <w:p w14:paraId="2EFB6E17" w14:textId="77777777" w:rsidR="00CD538D" w:rsidRPr="00D71583" w:rsidRDefault="00CD538D" w:rsidP="00D71583">
      <w:pPr>
        <w:pStyle w:val="PargrafodaLista"/>
        <w:tabs>
          <w:tab w:val="left" w:pos="-142"/>
          <w:tab w:val="left" w:pos="284"/>
        </w:tabs>
        <w:spacing w:after="0" w:line="240" w:lineRule="auto"/>
        <w:ind w:left="142"/>
        <w:jc w:val="both"/>
        <w:rPr>
          <w:rFonts w:cstheme="minorHAnsi"/>
        </w:rPr>
      </w:pPr>
    </w:p>
    <w:p w14:paraId="08A7D839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15</w:t>
      </w:r>
    </w:p>
    <w:p w14:paraId="17029F6F" w14:textId="7E2C73DA" w:rsidR="00CD538D" w:rsidRPr="00D71583" w:rsidRDefault="00CD538D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Analise as afirmativas abaixo e escolha a alternativa correta. A existência de ansiedade durante a internação de um paciente no hospital pode representar:</w:t>
      </w:r>
    </w:p>
    <w:p w14:paraId="71C3780E" w14:textId="77777777" w:rsidR="00CD538D" w:rsidRPr="00D71583" w:rsidRDefault="00CD538D" w:rsidP="00D71583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I.</w:t>
      </w:r>
      <w:r w:rsidRPr="00D71583">
        <w:rPr>
          <w:rFonts w:cstheme="minorHAnsi"/>
        </w:rPr>
        <w:tab/>
        <w:t>Resposta psicológica à doença, internação e ao ambiente hospitalar.</w:t>
      </w:r>
    </w:p>
    <w:p w14:paraId="72E1A24D" w14:textId="77777777" w:rsidR="00CD538D" w:rsidRPr="00D71583" w:rsidRDefault="00CD538D" w:rsidP="00D71583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II.</w:t>
      </w:r>
      <w:r w:rsidRPr="00D71583">
        <w:rPr>
          <w:rFonts w:cstheme="minorHAnsi"/>
        </w:rPr>
        <w:tab/>
        <w:t>Uma manifestação da doença orgânica.</w:t>
      </w:r>
    </w:p>
    <w:p w14:paraId="551C4F7E" w14:textId="77777777" w:rsidR="00CD538D" w:rsidRPr="00D71583" w:rsidRDefault="00CD538D" w:rsidP="00D71583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III.</w:t>
      </w:r>
      <w:r w:rsidRPr="00D71583">
        <w:rPr>
          <w:rFonts w:cstheme="minorHAnsi"/>
        </w:rPr>
        <w:tab/>
        <w:t xml:space="preserve"> Um transtorno psiquiátrico preexistente, sendo a ansiedade um sintoma predominante. </w:t>
      </w:r>
    </w:p>
    <w:p w14:paraId="3A2287CA" w14:textId="77777777" w:rsidR="00CD538D" w:rsidRPr="00D71583" w:rsidRDefault="00CD538D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Estão corretas as afirmativas.</w:t>
      </w:r>
    </w:p>
    <w:p w14:paraId="78F4E716" w14:textId="6F466192" w:rsidR="00A63907" w:rsidRPr="00D71583" w:rsidRDefault="00CD538D" w:rsidP="00D71583">
      <w:pPr>
        <w:pStyle w:val="PargrafodaLista"/>
        <w:numPr>
          <w:ilvl w:val="0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II e III, apenas.</w:t>
      </w:r>
    </w:p>
    <w:p w14:paraId="620DAFFD" w14:textId="33B09A82" w:rsidR="00CD538D" w:rsidRPr="00D71583" w:rsidRDefault="00CD538D" w:rsidP="00D71583">
      <w:pPr>
        <w:pStyle w:val="PargrafodaLista"/>
        <w:numPr>
          <w:ilvl w:val="0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I, II e III, apenas.</w:t>
      </w:r>
    </w:p>
    <w:p w14:paraId="2D58771B" w14:textId="109F7F99" w:rsidR="00CD538D" w:rsidRPr="00D71583" w:rsidRDefault="00CD538D" w:rsidP="00D71583">
      <w:pPr>
        <w:pStyle w:val="PargrafodaLista"/>
        <w:numPr>
          <w:ilvl w:val="0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 e III, apenas.</w:t>
      </w:r>
    </w:p>
    <w:p w14:paraId="302B9B8C" w14:textId="79F99279" w:rsidR="00CD538D" w:rsidRPr="00D71583" w:rsidRDefault="00CD538D" w:rsidP="00D71583">
      <w:pPr>
        <w:pStyle w:val="PargrafodaLista"/>
        <w:numPr>
          <w:ilvl w:val="0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 e II apenas.</w:t>
      </w:r>
    </w:p>
    <w:p w14:paraId="7DEAB849" w14:textId="77777777" w:rsidR="00CD538D" w:rsidRPr="00D71583" w:rsidRDefault="00CD538D" w:rsidP="00D71583">
      <w:pPr>
        <w:pStyle w:val="PargrafodaLista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66522A28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16</w:t>
      </w:r>
    </w:p>
    <w:p w14:paraId="55B7E053" w14:textId="17D6FD25" w:rsidR="003E51CE" w:rsidRPr="00D71583" w:rsidRDefault="003E51CE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Os documentos produzidos por psicólogos, bem como os dados que fundamentaram o documento deverão ser guardados, segundo recomendações do conselho de psicologia, pelo prazo mínimo de ___.</w:t>
      </w:r>
    </w:p>
    <w:p w14:paraId="0A25C44B" w14:textId="03A481DC" w:rsidR="003E51CE" w:rsidRPr="00D71583" w:rsidRDefault="003E51CE" w:rsidP="00D71583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 w:rsidRPr="00D71583">
        <w:rPr>
          <w:rFonts w:cstheme="minorHAnsi"/>
        </w:rPr>
        <w:t>1 ano</w:t>
      </w:r>
    </w:p>
    <w:p w14:paraId="65E8398D" w14:textId="3E53F5EE" w:rsidR="003E51CE" w:rsidRPr="00D71583" w:rsidRDefault="003E51CE" w:rsidP="00D71583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 w:rsidRPr="00D71583">
        <w:rPr>
          <w:rFonts w:cstheme="minorHAnsi"/>
        </w:rPr>
        <w:t>3 anos</w:t>
      </w:r>
    </w:p>
    <w:p w14:paraId="18F4BAEE" w14:textId="46E85FF4" w:rsidR="003E51CE" w:rsidRPr="00D71583" w:rsidRDefault="003E51CE" w:rsidP="00D71583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 xml:space="preserve">5 anos </w:t>
      </w:r>
    </w:p>
    <w:p w14:paraId="79282169" w14:textId="4E3345DA" w:rsidR="00A63907" w:rsidRPr="00D71583" w:rsidRDefault="003E51CE" w:rsidP="00D71583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 w:rsidRPr="00D71583">
        <w:rPr>
          <w:rFonts w:cstheme="minorHAnsi"/>
        </w:rPr>
        <w:t>8 anos</w:t>
      </w:r>
    </w:p>
    <w:p w14:paraId="0472E885" w14:textId="77777777" w:rsidR="00273598" w:rsidRPr="00D71583" w:rsidRDefault="00273598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1396B408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17</w:t>
      </w:r>
    </w:p>
    <w:p w14:paraId="2F83A34F" w14:textId="5DBF4A2E" w:rsidR="003E51CE" w:rsidRPr="00D71583" w:rsidRDefault="003E51CE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O processo de entrevista que tem como objetivo o levantamento de dados da história do desenvolvimento </w:t>
      </w:r>
      <w:r w:rsidRPr="00D71583">
        <w:rPr>
          <w:rFonts w:cstheme="minorHAnsi"/>
        </w:rPr>
        <w:lastRenderedPageBreak/>
        <w:t xml:space="preserve">da pessoa, sendo uma técnica que pode ser facilmente estruturada cronologicamente é a ____________. </w:t>
      </w:r>
    </w:p>
    <w:p w14:paraId="681CCB23" w14:textId="600404E2" w:rsidR="003E51CE" w:rsidRPr="00D71583" w:rsidRDefault="003E51CE" w:rsidP="00D71583">
      <w:pPr>
        <w:pStyle w:val="PargrafodaLista"/>
        <w:numPr>
          <w:ilvl w:val="2"/>
          <w:numId w:val="2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 xml:space="preserve">Entrevista de anamnese. </w:t>
      </w:r>
    </w:p>
    <w:p w14:paraId="33A9FBD2" w14:textId="42AA947D" w:rsidR="003E51CE" w:rsidRPr="00D71583" w:rsidRDefault="003E51CE" w:rsidP="00D71583">
      <w:pPr>
        <w:pStyle w:val="PargrafodaLista"/>
        <w:numPr>
          <w:ilvl w:val="2"/>
          <w:numId w:val="2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 xml:space="preserve">Entrevista devolutiva. </w:t>
      </w:r>
    </w:p>
    <w:p w14:paraId="1B2E75AB" w14:textId="56A3B7A8" w:rsidR="003E51CE" w:rsidRPr="00D71583" w:rsidRDefault="003E51CE" w:rsidP="00D71583">
      <w:pPr>
        <w:pStyle w:val="PargrafodaLista"/>
        <w:numPr>
          <w:ilvl w:val="2"/>
          <w:numId w:val="2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Entrevista de encaminhamento.</w:t>
      </w:r>
    </w:p>
    <w:p w14:paraId="17854630" w14:textId="0CA1A181" w:rsidR="00A63907" w:rsidRPr="00D71583" w:rsidRDefault="003E51CE" w:rsidP="00D71583">
      <w:pPr>
        <w:pStyle w:val="PargrafodaLista"/>
        <w:numPr>
          <w:ilvl w:val="2"/>
          <w:numId w:val="2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Entrevista motivacional.</w:t>
      </w:r>
    </w:p>
    <w:p w14:paraId="13911272" w14:textId="77777777" w:rsidR="003E51CE" w:rsidRPr="00D71583" w:rsidRDefault="003E51CE" w:rsidP="00D71583">
      <w:pPr>
        <w:tabs>
          <w:tab w:val="left" w:pos="-142"/>
        </w:tabs>
        <w:spacing w:after="0" w:line="240" w:lineRule="auto"/>
        <w:jc w:val="center"/>
        <w:rPr>
          <w:rFonts w:cstheme="minorHAnsi"/>
        </w:rPr>
      </w:pPr>
    </w:p>
    <w:p w14:paraId="6EE26A83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18</w:t>
      </w:r>
    </w:p>
    <w:p w14:paraId="508C6EC2" w14:textId="10CEE73B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A prática do profissional psicólogo no contexto hospitalar é nova. De acordo com as características da atuação neste ambiente, incluindo urgência e emergência, avalie as alternativas abaixo: </w:t>
      </w:r>
    </w:p>
    <w:p w14:paraId="3681E337" w14:textId="77777777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I. Para que a prática do psicólogo seja resolutiva, é importante manter a rigidez do setting: duração e frequência. </w:t>
      </w:r>
    </w:p>
    <w:p w14:paraId="2FF68D8C" w14:textId="77777777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II. As situações críticas vividas pelo paciente, despertam emoções primitivas, podendo ser identificadas pelo psicólogo hospitalar.</w:t>
      </w:r>
    </w:p>
    <w:p w14:paraId="20A10229" w14:textId="77777777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III As emoções de indivíduo e seus familiares é comumente afetado nos processos de adoecimento. </w:t>
      </w:r>
    </w:p>
    <w:p w14:paraId="5BDCB19D" w14:textId="77777777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alternativa que contém a(s) assertiva(s) verdadeira(s) é:</w:t>
      </w:r>
    </w:p>
    <w:p w14:paraId="3C96C241" w14:textId="6977A321" w:rsidR="001606A6" w:rsidRPr="00D71583" w:rsidRDefault="001606A6" w:rsidP="00D71583">
      <w:pPr>
        <w:pStyle w:val="PargrafodaLista"/>
        <w:numPr>
          <w:ilvl w:val="2"/>
          <w:numId w:val="29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</w:rPr>
      </w:pPr>
      <w:r w:rsidRPr="00D71583">
        <w:rPr>
          <w:rFonts w:cstheme="minorHAnsi"/>
        </w:rPr>
        <w:t>III</w:t>
      </w:r>
    </w:p>
    <w:p w14:paraId="7EA718DE" w14:textId="35B47964" w:rsidR="001606A6" w:rsidRPr="00D71583" w:rsidRDefault="001606A6" w:rsidP="00D71583">
      <w:pPr>
        <w:pStyle w:val="PargrafodaLista"/>
        <w:numPr>
          <w:ilvl w:val="2"/>
          <w:numId w:val="29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</w:rPr>
      </w:pPr>
      <w:r w:rsidRPr="00D71583">
        <w:rPr>
          <w:rFonts w:cstheme="minorHAnsi"/>
        </w:rPr>
        <w:t>II</w:t>
      </w:r>
    </w:p>
    <w:p w14:paraId="6B71F402" w14:textId="706B7978" w:rsidR="001606A6" w:rsidRPr="00D71583" w:rsidRDefault="001606A6" w:rsidP="00D71583">
      <w:pPr>
        <w:pStyle w:val="PargrafodaLista"/>
        <w:numPr>
          <w:ilvl w:val="2"/>
          <w:numId w:val="29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</w:rPr>
      </w:pPr>
      <w:r w:rsidRPr="00D71583">
        <w:rPr>
          <w:rFonts w:cstheme="minorHAnsi"/>
        </w:rPr>
        <w:t>I e III</w:t>
      </w:r>
    </w:p>
    <w:p w14:paraId="1BF8B43D" w14:textId="095CD2D7" w:rsidR="00A63907" w:rsidRPr="00D71583" w:rsidRDefault="001606A6" w:rsidP="00D71583">
      <w:pPr>
        <w:pStyle w:val="PargrafodaLista"/>
        <w:numPr>
          <w:ilvl w:val="2"/>
          <w:numId w:val="29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II e III</w:t>
      </w:r>
    </w:p>
    <w:p w14:paraId="701E6195" w14:textId="77777777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2F2739FD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19</w:t>
      </w:r>
    </w:p>
    <w:p w14:paraId="15C4765E" w14:textId="30A27F54" w:rsidR="001606A6" w:rsidRPr="00D71583" w:rsidRDefault="001606A6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Assinale a alternativa CORRETA que corresponde a proposta diagnóstica em psicologia hospitalar segundo Simonetti (2011).</w:t>
      </w:r>
    </w:p>
    <w:p w14:paraId="2CFDAFA5" w14:textId="394557CF" w:rsidR="001606A6" w:rsidRPr="00D71583" w:rsidRDefault="001606A6" w:rsidP="00D71583">
      <w:pPr>
        <w:pStyle w:val="Pargrafoda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Reacional, médico, situacional e transferencial.</w:t>
      </w:r>
    </w:p>
    <w:p w14:paraId="1B4808F6" w14:textId="0D4374A3" w:rsidR="001606A6" w:rsidRPr="00D71583" w:rsidRDefault="001606A6" w:rsidP="00D71583">
      <w:pPr>
        <w:pStyle w:val="Pargrafoda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Reacional, clínico, contextual e transferencial.</w:t>
      </w:r>
    </w:p>
    <w:p w14:paraId="358C8BCD" w14:textId="3F3172A0" w:rsidR="001606A6" w:rsidRPr="00D71583" w:rsidRDefault="001606A6" w:rsidP="00D71583">
      <w:pPr>
        <w:pStyle w:val="Pargrafoda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Reacional, institucional, médico e contextual.</w:t>
      </w:r>
    </w:p>
    <w:p w14:paraId="0EE870BC" w14:textId="1B85028B" w:rsidR="00A63907" w:rsidRPr="00D71583" w:rsidRDefault="001606A6" w:rsidP="00D71583">
      <w:pPr>
        <w:pStyle w:val="Pargrafoda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Clínico, médico, contextual e transferencial.</w:t>
      </w:r>
    </w:p>
    <w:p w14:paraId="2DF79974" w14:textId="77777777" w:rsidR="001606A6" w:rsidRPr="00D71583" w:rsidRDefault="001606A6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06399D43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20</w:t>
      </w:r>
    </w:p>
    <w:p w14:paraId="06A9B86A" w14:textId="34F87981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doença é uma situação de crise que altera a homeostasia da criança e de sua família. De acordo com a clínica de crianças em instituições hospitalares, assinale a resposta ERRADA:</w:t>
      </w:r>
    </w:p>
    <w:p w14:paraId="38145F4C" w14:textId="7BD0854F" w:rsidR="001606A6" w:rsidRPr="00D71583" w:rsidRDefault="001606A6" w:rsidP="00D71583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A criança em processo de hospitalização e cirurgia, deve ser preparada para os procedimentos, sendo dever dos pais, médicos e da equipe de saúde. </w:t>
      </w:r>
    </w:p>
    <w:p w14:paraId="0098C792" w14:textId="023F6DF8" w:rsidR="001606A6" w:rsidRPr="00D71583" w:rsidRDefault="001606A6" w:rsidP="00D71583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 xml:space="preserve">Não existem ações preventivas na abordagem da psicologia dentro dos hospitais, visto que na internação o processo de adoecimento está instalado. </w:t>
      </w:r>
    </w:p>
    <w:p w14:paraId="002CE12B" w14:textId="77E31328" w:rsidR="001606A6" w:rsidRPr="00D71583" w:rsidRDefault="001606A6" w:rsidP="00D71583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 atendimento psicológico favorece o relacionamento crianças-equipe de saúde, pois proporciona acolhimento, a elaboração de ansiedades do processo de adoecimento.</w:t>
      </w:r>
    </w:p>
    <w:p w14:paraId="6B52D952" w14:textId="401E4558" w:rsidR="00A63907" w:rsidRPr="00D71583" w:rsidRDefault="001606A6" w:rsidP="00D71583">
      <w:pPr>
        <w:pStyle w:val="PargrafodaLista"/>
        <w:numPr>
          <w:ilvl w:val="2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 atendimento psicológico oferecido para a criança, precisa considerar, aspectos emocionais e as questões objetivas em torno da doença e do tratamento.</w:t>
      </w:r>
    </w:p>
    <w:p w14:paraId="62ECD2F7" w14:textId="77777777" w:rsidR="000C682C" w:rsidRPr="00D71583" w:rsidRDefault="000C682C" w:rsidP="00D71583">
      <w:pPr>
        <w:spacing w:after="0" w:line="240" w:lineRule="auto"/>
        <w:jc w:val="both"/>
        <w:rPr>
          <w:rFonts w:cstheme="minorHAnsi"/>
        </w:rPr>
      </w:pPr>
    </w:p>
    <w:p w14:paraId="646811A7" w14:textId="3CDF7088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21</w:t>
      </w:r>
    </w:p>
    <w:p w14:paraId="0FA27C5E" w14:textId="0169C7F1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Psicologia Hospitalar é o campo de estudo que trata dos aspectos psicológicos relacionados ao adoecimento, com o objetivo de minimizar o sofrimento causado pela hospitalização. Segundo Cantarelli, é crucial salientar que essa área da psicologia tem como objetivo ter uma visão abrangente do paciente, ou seja, não faz distinção entre:</w:t>
      </w:r>
    </w:p>
    <w:p w14:paraId="6789EEB9" w14:textId="781DA74D" w:rsidR="001606A6" w:rsidRPr="00D71583" w:rsidRDefault="001606A6" w:rsidP="00D71583">
      <w:pPr>
        <w:pStyle w:val="PargrafodaLista"/>
        <w:numPr>
          <w:ilvl w:val="2"/>
          <w:numId w:val="3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Etnia e religião.</w:t>
      </w:r>
    </w:p>
    <w:p w14:paraId="31982179" w14:textId="08AB05C1" w:rsidR="001606A6" w:rsidRPr="00D71583" w:rsidRDefault="001606A6" w:rsidP="00D71583">
      <w:pPr>
        <w:pStyle w:val="PargrafodaLista"/>
        <w:numPr>
          <w:ilvl w:val="2"/>
          <w:numId w:val="3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Faixa etária e classe social.</w:t>
      </w:r>
    </w:p>
    <w:p w14:paraId="3448F8DF" w14:textId="3CB079BC" w:rsidR="001606A6" w:rsidRPr="00D71583" w:rsidRDefault="001606A6" w:rsidP="00D71583">
      <w:pPr>
        <w:pStyle w:val="PargrafodaLista"/>
        <w:numPr>
          <w:ilvl w:val="2"/>
          <w:numId w:val="3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Causas psicogênicas e causas orgânicas.</w:t>
      </w:r>
    </w:p>
    <w:p w14:paraId="077A1F0B" w14:textId="6BFA44C3" w:rsidR="00A63907" w:rsidRPr="00D71583" w:rsidRDefault="001606A6" w:rsidP="00D71583">
      <w:pPr>
        <w:pStyle w:val="PargrafodaLista"/>
        <w:numPr>
          <w:ilvl w:val="2"/>
          <w:numId w:val="35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Saúde pública e saúde privada.</w:t>
      </w:r>
    </w:p>
    <w:p w14:paraId="7305A7A2" w14:textId="77777777" w:rsidR="00A63907" w:rsidRPr="00D71583" w:rsidRDefault="00A63907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3AFCEC5C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22</w:t>
      </w:r>
    </w:p>
    <w:p w14:paraId="1162FB42" w14:textId="15A0F0B2" w:rsidR="001606A6" w:rsidRPr="00D71583" w:rsidRDefault="001606A6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interconsulta é um recurso utilizado entre os profissionais de saúde no ambiente hospitalar. Ao solicitar uma interconsulta psicológica, espera-se que o psicólogo:</w:t>
      </w:r>
    </w:p>
    <w:p w14:paraId="4D3E90BE" w14:textId="1F34728D" w:rsidR="001606A6" w:rsidRPr="00D71583" w:rsidRDefault="001606A6" w:rsidP="00D71583">
      <w:pPr>
        <w:pStyle w:val="PargrafodaLista"/>
        <w:numPr>
          <w:ilvl w:val="2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Faça uma leitura referente aos aspectos psicológicos que intervêm na situação da doença.</w:t>
      </w:r>
    </w:p>
    <w:p w14:paraId="74439B84" w14:textId="42CBF428" w:rsidR="001606A6" w:rsidRPr="00D71583" w:rsidRDefault="001606A6" w:rsidP="00D71583">
      <w:pPr>
        <w:pStyle w:val="PargrafodaLista"/>
        <w:numPr>
          <w:ilvl w:val="2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 psicólogo nestes casos se torna o responsável pela comunicação de morte aos familiares.</w:t>
      </w:r>
    </w:p>
    <w:p w14:paraId="60B216A1" w14:textId="51107845" w:rsidR="001606A6" w:rsidRPr="00D71583" w:rsidRDefault="001606A6" w:rsidP="00D71583">
      <w:pPr>
        <w:pStyle w:val="PargrafodaLista"/>
        <w:numPr>
          <w:ilvl w:val="2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Informe o diagnóstico ao paciente e/ou familiar.</w:t>
      </w:r>
    </w:p>
    <w:p w14:paraId="14045EAA" w14:textId="1380F701" w:rsidR="00A63907" w:rsidRPr="00D71583" w:rsidRDefault="001606A6" w:rsidP="00D71583">
      <w:pPr>
        <w:pStyle w:val="PargrafodaLista"/>
        <w:numPr>
          <w:ilvl w:val="2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O psicólogo tem o papel de tranquilizar o paciente nervoso para auxiliar o trabalho da equipe de enfermagem.</w:t>
      </w:r>
    </w:p>
    <w:p w14:paraId="2C43B13A" w14:textId="77777777" w:rsidR="001606A6" w:rsidRPr="00D71583" w:rsidRDefault="001606A6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06B0600D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23</w:t>
      </w:r>
    </w:p>
    <w:p w14:paraId="09E90D3A" w14:textId="4FEAD0D8" w:rsidR="001606A6" w:rsidRPr="00D71583" w:rsidRDefault="001606A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Ao abordarmos os aspectos em torno da hospitalização, devemos considerar todos os envolvidos, especialmente o paciente e família, visto que o processo de adoecimento pode gerar reações emocionais e comportamentais faz-se necessário o suporte psicológico, neste caso, um</w:t>
      </w:r>
      <w:r w:rsidR="00582896" w:rsidRPr="00D71583">
        <w:rPr>
          <w:rFonts w:cstheme="minorHAnsi"/>
        </w:rPr>
        <w:t>a</w:t>
      </w:r>
      <w:r w:rsidRPr="00D71583">
        <w:rPr>
          <w:rFonts w:cstheme="minorHAnsi"/>
        </w:rPr>
        <w:t xml:space="preserve"> das funções com a família é: </w:t>
      </w:r>
    </w:p>
    <w:p w14:paraId="2944CAAB" w14:textId="74AA372A" w:rsidR="001606A6" w:rsidRPr="00D71583" w:rsidRDefault="001606A6" w:rsidP="00D71583">
      <w:pPr>
        <w:pStyle w:val="PargrafodaLista"/>
        <w:numPr>
          <w:ilvl w:val="2"/>
          <w:numId w:val="3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garantir a integridade subjetiva dos familiares. </w:t>
      </w:r>
    </w:p>
    <w:p w14:paraId="4F1FDA9C" w14:textId="73FC81DC" w:rsidR="001606A6" w:rsidRPr="00D71583" w:rsidRDefault="001606A6" w:rsidP="00D71583">
      <w:pPr>
        <w:pStyle w:val="PargrafodaLista"/>
        <w:numPr>
          <w:ilvl w:val="2"/>
          <w:numId w:val="3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cultivar esperança na família do ente hospitalizado.</w:t>
      </w:r>
    </w:p>
    <w:p w14:paraId="1412805F" w14:textId="6B151E5D" w:rsidR="001606A6" w:rsidRPr="00D71583" w:rsidRDefault="001606A6" w:rsidP="00D71583">
      <w:pPr>
        <w:pStyle w:val="PargrafodaLista"/>
        <w:numPr>
          <w:ilvl w:val="2"/>
          <w:numId w:val="3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desconsiderar a angústia decorrente da possibilidade de morte.</w:t>
      </w:r>
    </w:p>
    <w:p w14:paraId="3761805B" w14:textId="3B172B8B" w:rsidR="00A63907" w:rsidRPr="00D71583" w:rsidRDefault="001606A6" w:rsidP="00D71583">
      <w:pPr>
        <w:pStyle w:val="PargrafodaLista"/>
        <w:numPr>
          <w:ilvl w:val="2"/>
          <w:numId w:val="3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oferecer espaço de expressão para a elaboração de suas vivências e perdas.</w:t>
      </w:r>
    </w:p>
    <w:p w14:paraId="3285EE4A" w14:textId="77777777" w:rsidR="00A63907" w:rsidRPr="00D71583" w:rsidRDefault="00A63907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57134E72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24</w:t>
      </w:r>
    </w:p>
    <w:p w14:paraId="38EA6D1A" w14:textId="77777777" w:rsidR="00582896" w:rsidRPr="00D71583" w:rsidRDefault="00582896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Avalie a situação a seguir e assinale a alternativa que melhor se aplica à intervenção do psicólogo hospitalar. “João é jovem, ativo e aventureiro, foi hospitalizado devido a dores abdominais e, em semanas, descobriu-se câncer de intestino. Após receber o diagnóstico médico, o paciente começa a chorar muito e a equipe de enfermagem chama o psicólogo".</w:t>
      </w:r>
    </w:p>
    <w:p w14:paraId="1468464E" w14:textId="7EA97E9F" w:rsidR="00582896" w:rsidRPr="00D71583" w:rsidRDefault="00582896" w:rsidP="00D71583">
      <w:pPr>
        <w:pStyle w:val="PargrafodaLista"/>
        <w:numPr>
          <w:ilvl w:val="2"/>
          <w:numId w:val="41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Orientação Psicológica.</w:t>
      </w:r>
    </w:p>
    <w:p w14:paraId="7F5DD93A" w14:textId="41F3D1C0" w:rsidR="00582896" w:rsidRPr="00D71583" w:rsidRDefault="00582896" w:rsidP="00D71583">
      <w:pPr>
        <w:pStyle w:val="PargrafodaLista"/>
        <w:numPr>
          <w:ilvl w:val="2"/>
          <w:numId w:val="41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Suporte Psicológico.</w:t>
      </w:r>
    </w:p>
    <w:p w14:paraId="4E637D6E" w14:textId="30D4F5D9" w:rsidR="00582896" w:rsidRPr="00D71583" w:rsidRDefault="00582896" w:rsidP="00D71583">
      <w:pPr>
        <w:pStyle w:val="PargrafodaLista"/>
        <w:numPr>
          <w:ilvl w:val="2"/>
          <w:numId w:val="41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Terapia breve.</w:t>
      </w:r>
    </w:p>
    <w:p w14:paraId="1AB542C8" w14:textId="75B36154" w:rsidR="00A63907" w:rsidRPr="00D71583" w:rsidRDefault="00582896" w:rsidP="00D71583">
      <w:pPr>
        <w:pStyle w:val="PargrafodaLista"/>
        <w:numPr>
          <w:ilvl w:val="2"/>
          <w:numId w:val="41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Observação Psicológica.</w:t>
      </w:r>
    </w:p>
    <w:p w14:paraId="36CFC48E" w14:textId="77777777" w:rsidR="00A63907" w:rsidRPr="00D71583" w:rsidRDefault="00A63907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5BB44384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lastRenderedPageBreak/>
        <w:t>QUESTÃO 25</w:t>
      </w:r>
    </w:p>
    <w:p w14:paraId="5B7E53EC" w14:textId="77777777" w:rsidR="0083719C" w:rsidRPr="00D71583" w:rsidRDefault="0083719C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 elaboração de documentos escritos produzidos por psicólogos em sua prática profissional tem sido pauta no Sistema Conselhos de Psicologia desde 2001, com o objetivo de fornecer diretrizes aos psicólogos. Associe os tipos de documentos abaixo com sua correta definição e assinale a alternativa que apresenta a associação correta.</w:t>
      </w:r>
    </w:p>
    <w:p w14:paraId="1866773A" w14:textId="77777777" w:rsidR="0083719C" w:rsidRPr="00D71583" w:rsidRDefault="0083719C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I. Atestado</w:t>
      </w:r>
    </w:p>
    <w:p w14:paraId="2DF8B487" w14:textId="77777777" w:rsidR="0083719C" w:rsidRPr="00D71583" w:rsidRDefault="0083719C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II. Laudo</w:t>
      </w:r>
    </w:p>
    <w:p w14:paraId="39326B52" w14:textId="77777777" w:rsidR="0083719C" w:rsidRPr="00D71583" w:rsidRDefault="0083719C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III. Parecer</w:t>
      </w:r>
    </w:p>
    <w:p w14:paraId="5E4BFF2E" w14:textId="72EF2371" w:rsidR="0083719C" w:rsidRPr="00D71583" w:rsidRDefault="0083719C" w:rsidP="00D71583">
      <w:pPr>
        <w:pStyle w:val="PargrafodaLista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É um documento fundamentado e resumido sobre uma questão focal do campo psicológico, cujo resultado pode ser indicativo ou conclusivo, e tem como finalidade apresentar resposta esclarecedora, no campo do conhecimento psicológico, através de uma avaliação especializada, de uma "questão-problema", visando a dirimir dúvidas que estão interferindo na decisão, sendo, portanto, uma resposta a uma consulta, que exige de quem responde competência no assunto.</w:t>
      </w:r>
    </w:p>
    <w:p w14:paraId="2489721C" w14:textId="6935D82E" w:rsidR="0083719C" w:rsidRPr="00D71583" w:rsidRDefault="0083719C" w:rsidP="00D71583">
      <w:pPr>
        <w:pStyle w:val="PargrafodaLista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É o resultado de um processo de avaliação psicológica, com finalidade de subsidiar decisões relacionadas ao contexto em que surgiu a demanda. Apresenta informações técnicas e científicas dos fenômenos psicológicos, considerando os condicionantes históricos e sociais da pessoa, grupo ou instituição atendida.</w:t>
      </w:r>
    </w:p>
    <w:p w14:paraId="47EB7350" w14:textId="682B983F" w:rsidR="0083719C" w:rsidRPr="00D71583" w:rsidRDefault="0083719C" w:rsidP="00D71583">
      <w:pPr>
        <w:pStyle w:val="PargrafodaLista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 xml:space="preserve">Consiste em um documento que certifica, com fundamento em um diagnóstico psicológico, uma determinada situação, estado ou funcionamento psicológico, com a finalidade de afirmar as condições psicológicas de quem, por requerimento, o solicita. </w:t>
      </w:r>
    </w:p>
    <w:p w14:paraId="27D34C95" w14:textId="34CD028A" w:rsidR="0083719C" w:rsidRPr="00D71583" w:rsidRDefault="0083719C" w:rsidP="00D71583">
      <w:pPr>
        <w:pStyle w:val="PargrafodaLista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cstheme="minorHAnsi"/>
        </w:rPr>
      </w:pPr>
      <w:r w:rsidRPr="00D71583">
        <w:rPr>
          <w:rFonts w:cstheme="minorHAnsi"/>
        </w:rPr>
        <w:t>I-C; II-A; III-B.</w:t>
      </w:r>
    </w:p>
    <w:p w14:paraId="6778EA2C" w14:textId="2B082372" w:rsidR="0083719C" w:rsidRPr="00D71583" w:rsidRDefault="0083719C" w:rsidP="00D71583">
      <w:pPr>
        <w:pStyle w:val="PargrafodaLista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cstheme="minorHAnsi"/>
        </w:rPr>
      </w:pPr>
      <w:r w:rsidRPr="00D71583">
        <w:rPr>
          <w:rFonts w:cstheme="minorHAnsi"/>
        </w:rPr>
        <w:t>I-A; II-B; III-C.</w:t>
      </w:r>
    </w:p>
    <w:p w14:paraId="2952891E" w14:textId="2A36CE49" w:rsidR="0083719C" w:rsidRPr="00D71583" w:rsidRDefault="0083719C" w:rsidP="00D71583">
      <w:pPr>
        <w:pStyle w:val="PargrafodaLista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cstheme="minorHAnsi"/>
        </w:rPr>
      </w:pPr>
      <w:r w:rsidRPr="00D71583">
        <w:rPr>
          <w:rFonts w:cstheme="minorHAnsi"/>
        </w:rPr>
        <w:t>I-B; II-C; III-A.</w:t>
      </w:r>
    </w:p>
    <w:p w14:paraId="2D8F072E" w14:textId="451731CE" w:rsidR="00A63907" w:rsidRPr="00D71583" w:rsidRDefault="0083719C" w:rsidP="00D71583">
      <w:pPr>
        <w:pStyle w:val="PargrafodaLista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I-C; II-B; III-A.</w:t>
      </w:r>
    </w:p>
    <w:p w14:paraId="2813AD2B" w14:textId="77777777" w:rsidR="0083719C" w:rsidRPr="00D71583" w:rsidRDefault="0083719C" w:rsidP="00D71583">
      <w:pPr>
        <w:spacing w:after="0" w:line="240" w:lineRule="auto"/>
        <w:jc w:val="both"/>
        <w:rPr>
          <w:rFonts w:cstheme="minorHAnsi"/>
        </w:rPr>
      </w:pPr>
    </w:p>
    <w:p w14:paraId="63133C96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26</w:t>
      </w:r>
    </w:p>
    <w:p w14:paraId="08D5F411" w14:textId="77777777" w:rsidR="002B1768" w:rsidRPr="00D71583" w:rsidRDefault="002B1768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Elisabeth Kübler- Ross (2005) teórica renomada, realizou estudos sobre de perdas e luto, evidenciando os Estágios de reação à perda. Assinale a alternativa que contempla as fases do luto. </w:t>
      </w:r>
    </w:p>
    <w:p w14:paraId="14D95C03" w14:textId="30C10B0A" w:rsidR="002B1768" w:rsidRPr="00D71583" w:rsidRDefault="002B1768" w:rsidP="00D71583">
      <w:pPr>
        <w:pStyle w:val="PargrafodaLista"/>
        <w:numPr>
          <w:ilvl w:val="2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Negação, raiva, barganha, depressão, aceitação.</w:t>
      </w:r>
    </w:p>
    <w:p w14:paraId="1300D86A" w14:textId="282454E3" w:rsidR="002B1768" w:rsidRPr="00D71583" w:rsidRDefault="002B1768" w:rsidP="00D71583">
      <w:pPr>
        <w:pStyle w:val="PargrafodaLista"/>
        <w:numPr>
          <w:ilvl w:val="2"/>
          <w:numId w:val="4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Negação, barganha, esquecimento, depressão, aceitação.</w:t>
      </w:r>
    </w:p>
    <w:p w14:paraId="227B22BE" w14:textId="5552670C" w:rsidR="002B1768" w:rsidRPr="00D71583" w:rsidRDefault="002B1768" w:rsidP="00D71583">
      <w:pPr>
        <w:pStyle w:val="PargrafodaLista"/>
        <w:numPr>
          <w:ilvl w:val="2"/>
          <w:numId w:val="4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Negação, revolta, depressão, aceitação, esquecimento.</w:t>
      </w:r>
    </w:p>
    <w:p w14:paraId="68F08A65" w14:textId="49A5F93E" w:rsidR="002B1768" w:rsidRPr="00D71583" w:rsidRDefault="002B1768" w:rsidP="00D71583">
      <w:pPr>
        <w:pStyle w:val="PargrafodaLista"/>
        <w:numPr>
          <w:ilvl w:val="2"/>
          <w:numId w:val="4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Negação, enfrentamento, euforia, esquecimento, vitimização.</w:t>
      </w:r>
    </w:p>
    <w:p w14:paraId="7B7E3C41" w14:textId="77777777" w:rsidR="002B1768" w:rsidRPr="00D71583" w:rsidRDefault="002B1768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78E3D67E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27</w:t>
      </w:r>
    </w:p>
    <w:p w14:paraId="23D9102C" w14:textId="77777777" w:rsidR="000E23BA" w:rsidRPr="00D71583" w:rsidRDefault="000E23BA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De acordo com o Código de Ética Profissional do Psicólogo (CFP, 2005), Art. 2º, é vedado ao profissional de Psicologia:</w:t>
      </w:r>
    </w:p>
    <w:p w14:paraId="29C472E3" w14:textId="350D22F0" w:rsidR="000E23BA" w:rsidRPr="00D71583" w:rsidRDefault="000E23BA" w:rsidP="00D71583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Estimular convicções políticas, filosóficas, morais, ideológicas, religiosas, de orientação sexual ou a qualquer tipo de preconceito, em qualquer situação.</w:t>
      </w:r>
    </w:p>
    <w:p w14:paraId="340CBD5D" w14:textId="77777777" w:rsidR="000E23BA" w:rsidRPr="00D71583" w:rsidRDefault="000E23BA" w:rsidP="00D71583">
      <w:pPr>
        <w:pStyle w:val="PargrafodaLista"/>
        <w:numPr>
          <w:ilvl w:val="2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Induzir a convicções políticas, filosóficas, morais, ideológicas, religiosas, de orientação sexual ou a qualquer tipo de preconceito, quando do exercício de suas funções profissionais.</w:t>
      </w:r>
    </w:p>
    <w:p w14:paraId="7078393E" w14:textId="54021DC3" w:rsidR="000E23BA" w:rsidRPr="00D71583" w:rsidRDefault="000E23BA" w:rsidP="00D71583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Ser filiado a um partido político, seja ele qual for, por incompatibilidade com a profissão.</w:t>
      </w:r>
    </w:p>
    <w:p w14:paraId="4F38E400" w14:textId="703CB41A" w:rsidR="000E23BA" w:rsidRPr="00D71583" w:rsidRDefault="000E23BA" w:rsidP="00D71583">
      <w:pPr>
        <w:pStyle w:val="PargrafodaLista"/>
        <w:numPr>
          <w:ilvl w:val="2"/>
          <w:numId w:val="49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Ser religioso ou participar de atividades religiosas em sua coletividade.</w:t>
      </w:r>
    </w:p>
    <w:p w14:paraId="7B198B0C" w14:textId="77777777" w:rsidR="00A63907" w:rsidRPr="00D71583" w:rsidRDefault="00A63907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1DF84199" w14:textId="77777777" w:rsidR="00A63907" w:rsidRPr="00D71583" w:rsidRDefault="00A63907" w:rsidP="00D7158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28</w:t>
      </w:r>
    </w:p>
    <w:p w14:paraId="69472A29" w14:textId="77777777" w:rsidR="002B02B8" w:rsidRPr="00D71583" w:rsidRDefault="002B02B8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Durante o processo de internação o paciente pode vivenciar alterações significativas dos níveis de consciência.  Diante disso, avalie e correlacione as colunas abaixo: </w:t>
      </w:r>
    </w:p>
    <w:p w14:paraId="6A294CF2" w14:textId="6C5154DD" w:rsidR="002B02B8" w:rsidRPr="00D71583" w:rsidRDefault="002B02B8" w:rsidP="00D71583">
      <w:pPr>
        <w:pStyle w:val="PargrafodaLista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cstheme="minorHAnsi"/>
        </w:rPr>
      </w:pPr>
      <w:r w:rsidRPr="00D71583">
        <w:rPr>
          <w:rFonts w:cstheme="minorHAnsi"/>
        </w:rPr>
        <w:t>1-Estado de obnubilação.</w:t>
      </w:r>
    </w:p>
    <w:p w14:paraId="4D79C8E3" w14:textId="4D2B3E2B" w:rsidR="002B02B8" w:rsidRPr="00D71583" w:rsidRDefault="002B02B8" w:rsidP="00D71583">
      <w:pPr>
        <w:pStyle w:val="PargrafodaLista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cstheme="minorHAnsi"/>
        </w:rPr>
      </w:pPr>
      <w:r w:rsidRPr="00D71583">
        <w:rPr>
          <w:rFonts w:cstheme="minorHAnsi"/>
        </w:rPr>
        <w:t>Estado de estupor.</w:t>
      </w:r>
    </w:p>
    <w:p w14:paraId="541C98A9" w14:textId="1E9D4C2F" w:rsidR="002B02B8" w:rsidRPr="00D71583" w:rsidRDefault="002B02B8" w:rsidP="00D71583">
      <w:pPr>
        <w:pStyle w:val="PargrafodaLista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cstheme="minorHAnsi"/>
        </w:rPr>
      </w:pPr>
      <w:r w:rsidRPr="00D71583">
        <w:rPr>
          <w:rFonts w:cstheme="minorHAnsi"/>
        </w:rPr>
        <w:t>Estado de coma.</w:t>
      </w:r>
    </w:p>
    <w:p w14:paraId="68197052" w14:textId="66F0BAFB" w:rsidR="002B02B8" w:rsidRPr="00D71583" w:rsidRDefault="002B02B8" w:rsidP="00D71583">
      <w:pPr>
        <w:pStyle w:val="PargrafodaLista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cstheme="minorHAnsi"/>
        </w:rPr>
      </w:pPr>
      <w:r w:rsidRPr="00D71583">
        <w:rPr>
          <w:rFonts w:cstheme="minorHAnsi"/>
        </w:rPr>
        <w:t>Delirium.</w:t>
      </w:r>
    </w:p>
    <w:p w14:paraId="32F6ED54" w14:textId="4ED01179" w:rsidR="002B02B8" w:rsidRPr="00D71583" w:rsidRDefault="002B02B8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) Rebaixamento da consciência, incapacidade de ação espontânea e inibição da psicomotricidade e da vontade.</w:t>
      </w:r>
    </w:p>
    <w:p w14:paraId="45FB8CCD" w14:textId="7BE4987A" w:rsidR="002B02B8" w:rsidRPr="00D71583" w:rsidRDefault="002B02B8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) Ausência total da interação entre indivíduo e o meio. Perda da atividade voluntária.</w:t>
      </w:r>
    </w:p>
    <w:p w14:paraId="7C70511C" w14:textId="77777777" w:rsidR="002B02B8" w:rsidRPr="00D71583" w:rsidRDefault="002B02B8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( ) Lentificação da consciência, da atenção e da sensopercepção, lentificação do raciocínio e baixo grau de sonolência. </w:t>
      </w:r>
    </w:p>
    <w:p w14:paraId="0F479B4C" w14:textId="6E7793DC" w:rsidR="002B02B8" w:rsidRPr="00D71583" w:rsidRDefault="002B02B8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) Disfunção transitória do funcionamento cerebral, caracterizada por distúrbio da consciência e rebaixamento cognitivo cerebral, pressupõe uma etiologia orgânica.</w:t>
      </w:r>
    </w:p>
    <w:p w14:paraId="5902082D" w14:textId="77777777" w:rsidR="002B02B8" w:rsidRPr="00D71583" w:rsidRDefault="002B02B8" w:rsidP="00D71583">
      <w:pPr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Assinale a alternativa que apresenta a sequência CORRETA: </w:t>
      </w:r>
    </w:p>
    <w:p w14:paraId="00FF8224" w14:textId="6614FFFC" w:rsidR="002B02B8" w:rsidRPr="00D71583" w:rsidRDefault="002B02B8" w:rsidP="00D71583">
      <w:pPr>
        <w:pStyle w:val="PargrafodaLista"/>
        <w:numPr>
          <w:ilvl w:val="0"/>
          <w:numId w:val="51"/>
        </w:numPr>
        <w:spacing w:after="0" w:line="240" w:lineRule="auto"/>
        <w:ind w:left="284" w:hanging="284"/>
        <w:rPr>
          <w:rFonts w:cstheme="minorHAnsi"/>
        </w:rPr>
      </w:pPr>
      <w:r w:rsidRPr="00D71583">
        <w:rPr>
          <w:rFonts w:cstheme="minorHAnsi"/>
        </w:rPr>
        <w:t>3; 2; 1; 4.</w:t>
      </w:r>
    </w:p>
    <w:p w14:paraId="4BB56A6B" w14:textId="62B993F7" w:rsidR="002B02B8" w:rsidRPr="00D71583" w:rsidRDefault="002B02B8" w:rsidP="00D71583">
      <w:pPr>
        <w:pStyle w:val="PargrafodaLista"/>
        <w:numPr>
          <w:ilvl w:val="0"/>
          <w:numId w:val="51"/>
        </w:numPr>
        <w:spacing w:after="0" w:line="240" w:lineRule="auto"/>
        <w:ind w:left="284" w:hanging="284"/>
        <w:rPr>
          <w:rFonts w:cstheme="minorHAnsi"/>
        </w:rPr>
      </w:pPr>
      <w:r w:rsidRPr="00D71583">
        <w:rPr>
          <w:rFonts w:cstheme="minorHAnsi"/>
        </w:rPr>
        <w:t>1; 3; 2; 4.</w:t>
      </w:r>
    </w:p>
    <w:p w14:paraId="79D14AC1" w14:textId="77777777" w:rsidR="002B02B8" w:rsidRPr="00D71583" w:rsidRDefault="002B02B8" w:rsidP="00D71583">
      <w:pPr>
        <w:pStyle w:val="PargrafodaLista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  <w:color w:val="FF0000"/>
        </w:rPr>
        <w:t>2; 3; 1; 4.</w:t>
      </w:r>
    </w:p>
    <w:p w14:paraId="173EFE36" w14:textId="768AB1EA" w:rsidR="002B02B8" w:rsidRPr="00D71583" w:rsidRDefault="002B02B8" w:rsidP="00D71583">
      <w:pPr>
        <w:pStyle w:val="PargrafodaLista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2; 3; 4; 1.</w:t>
      </w:r>
    </w:p>
    <w:p w14:paraId="53262C0D" w14:textId="77777777" w:rsidR="002B02B8" w:rsidRPr="00D71583" w:rsidRDefault="002B02B8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</w:p>
    <w:p w14:paraId="1371ED39" w14:textId="77777777" w:rsidR="00A63907" w:rsidRPr="00D71583" w:rsidRDefault="00A63907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29</w:t>
      </w:r>
    </w:p>
    <w:p w14:paraId="3473BCFF" w14:textId="77777777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O Psicólogo Hospitalar oferece e desenvolve atividades em diferentes níveis de tratamento, tendo como sua principal tarefa a avaliação e acompanhamento de intercorrências psíquicas dos pacientes que estão ou serão submetidos a procedimentos médicos, visando basicamente a promoção e/ou a recuperação da saúde física e mental (Resolução CFP n.º 013/2007).</w:t>
      </w:r>
    </w:p>
    <w:p w14:paraId="699B1D41" w14:textId="77777777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 Para tanto, promove intervenções direcionadas às relações:</w:t>
      </w:r>
    </w:p>
    <w:p w14:paraId="089F76E9" w14:textId="15013000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  ) Médico/paciente.</w:t>
      </w:r>
    </w:p>
    <w:p w14:paraId="2246DFFF" w14:textId="172885BE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  )  Paciente/família.</w:t>
      </w:r>
    </w:p>
    <w:p w14:paraId="140BED6A" w14:textId="77777777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  ) Paciente/paciente.</w:t>
      </w:r>
    </w:p>
    <w:p w14:paraId="289FC2B1" w14:textId="77777777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lastRenderedPageBreak/>
        <w:t>(  ) Paciente em relação ao processo do adoecer, hospitalização e repercussões emocionais que emergem neste processo.</w:t>
      </w:r>
    </w:p>
    <w:p w14:paraId="13FCC936" w14:textId="77777777" w:rsidR="00625E81" w:rsidRPr="00D71583" w:rsidRDefault="00625E81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 A respeito dessas asserções, assinale a sequência correta.</w:t>
      </w:r>
    </w:p>
    <w:p w14:paraId="14A65E3B" w14:textId="69293010" w:rsidR="00A63907" w:rsidRPr="00D71583" w:rsidRDefault="00625E81" w:rsidP="00D71583">
      <w:pPr>
        <w:pStyle w:val="PargrafodaLista"/>
        <w:numPr>
          <w:ilvl w:val="0"/>
          <w:numId w:val="5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V</w:t>
      </w:r>
      <w:r w:rsidR="00075EC5" w:rsidRPr="00D71583">
        <w:rPr>
          <w:rFonts w:cstheme="minorHAnsi"/>
        </w:rPr>
        <w:t xml:space="preserve">; F; </w:t>
      </w:r>
      <w:r w:rsidRPr="00D71583">
        <w:rPr>
          <w:rFonts w:cstheme="minorHAnsi"/>
        </w:rPr>
        <w:t>V</w:t>
      </w:r>
      <w:r w:rsidR="00075EC5" w:rsidRPr="00D71583">
        <w:rPr>
          <w:rFonts w:cstheme="minorHAnsi"/>
        </w:rPr>
        <w:t xml:space="preserve">; </w:t>
      </w:r>
      <w:r w:rsidRPr="00D71583">
        <w:rPr>
          <w:rFonts w:cstheme="minorHAnsi"/>
        </w:rPr>
        <w:t>V</w:t>
      </w:r>
      <w:r w:rsidR="00075EC5" w:rsidRPr="00D71583">
        <w:rPr>
          <w:rFonts w:cstheme="minorHAnsi"/>
        </w:rPr>
        <w:t>.</w:t>
      </w:r>
    </w:p>
    <w:p w14:paraId="74D0F317" w14:textId="47D9C90B" w:rsidR="00075EC5" w:rsidRPr="00D71583" w:rsidRDefault="00075EC5" w:rsidP="00D71583">
      <w:pPr>
        <w:pStyle w:val="PargrafodaLista"/>
        <w:numPr>
          <w:ilvl w:val="0"/>
          <w:numId w:val="5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V; V; V; V.</w:t>
      </w:r>
    </w:p>
    <w:p w14:paraId="27CE4819" w14:textId="7F572E3D" w:rsidR="00075EC5" w:rsidRPr="00D71583" w:rsidRDefault="00075EC5" w:rsidP="00D71583">
      <w:pPr>
        <w:pStyle w:val="PargrafodaLista"/>
        <w:numPr>
          <w:ilvl w:val="0"/>
          <w:numId w:val="5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V; V; F; V.</w:t>
      </w:r>
    </w:p>
    <w:p w14:paraId="4D79AB97" w14:textId="64DE7F6E" w:rsidR="00A63907" w:rsidRPr="00D71583" w:rsidRDefault="00075EC5" w:rsidP="00D71583">
      <w:pPr>
        <w:pStyle w:val="PargrafodaLista"/>
        <w:numPr>
          <w:ilvl w:val="0"/>
          <w:numId w:val="5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</w:rPr>
      </w:pPr>
      <w:r w:rsidRPr="00D71583">
        <w:rPr>
          <w:rFonts w:cstheme="minorHAnsi"/>
        </w:rPr>
        <w:t>V; V; V; F.</w:t>
      </w:r>
    </w:p>
    <w:p w14:paraId="59B4CD01" w14:textId="77777777" w:rsidR="00075EC5" w:rsidRPr="00D71583" w:rsidRDefault="00075EC5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</w:p>
    <w:p w14:paraId="4FB8957F" w14:textId="77777777" w:rsidR="00A63907" w:rsidRPr="00D71583" w:rsidRDefault="00A63907" w:rsidP="00D71583">
      <w:pPr>
        <w:spacing w:after="0" w:line="240" w:lineRule="auto"/>
        <w:ind w:firstLine="426"/>
        <w:jc w:val="both"/>
        <w:rPr>
          <w:rFonts w:cstheme="minorHAnsi"/>
          <w:b/>
          <w:bCs/>
          <w:u w:val="single"/>
        </w:rPr>
      </w:pPr>
      <w:r w:rsidRPr="00D71583">
        <w:rPr>
          <w:rFonts w:cstheme="minorHAnsi"/>
          <w:b/>
          <w:bCs/>
          <w:u w:val="single"/>
        </w:rPr>
        <w:t>QUESTÃO 30</w:t>
      </w:r>
    </w:p>
    <w:p w14:paraId="5A94D698" w14:textId="77777777" w:rsidR="000A64DE" w:rsidRPr="00D71583" w:rsidRDefault="000A64DE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As unidades de terapia intensiva (UTI) são aquelas destinadas a receber pacientes em estado grave. Para muitas pessoas a UTI é sinônimo de morte iminente. Com base nos aspectos em torno da UTI, avalie as assertivas abaixo:</w:t>
      </w:r>
    </w:p>
    <w:p w14:paraId="1AF95D0A" w14:textId="77777777" w:rsidR="000A64DE" w:rsidRPr="00D71583" w:rsidRDefault="000A64DE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 ) O objeto da atenção do psicólogo na UTI é constituído apenas pelo paciente e sua família.</w:t>
      </w:r>
    </w:p>
    <w:p w14:paraId="6B72F79C" w14:textId="77777777" w:rsidR="000A64DE" w:rsidRPr="00D71583" w:rsidRDefault="000A64DE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) O papel do psicólogo deve proporcionar e garantir a comunicação efetiva e afetiva entre paciente/família e equipe.</w:t>
      </w:r>
    </w:p>
    <w:p w14:paraId="3492179B" w14:textId="77777777" w:rsidR="000A64DE" w:rsidRPr="00D71583" w:rsidRDefault="000A64DE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 xml:space="preserve">( ) O Psicólogo, no Hospital Geral, pode se ater apenas a um trabalho de psicodiagnóstico, mas não lhe pode escapar que a escuta diz respeito à particularidade de cada sujeito, devendo atuar como facilitador do fluxo das emoções e reflexões. </w:t>
      </w:r>
    </w:p>
    <w:p w14:paraId="017A44EF" w14:textId="63A05991" w:rsidR="004711F7" w:rsidRPr="00D71583" w:rsidRDefault="000A64DE" w:rsidP="00D71583">
      <w:pPr>
        <w:tabs>
          <w:tab w:val="left" w:pos="-142"/>
        </w:tabs>
        <w:spacing w:after="0" w:line="240" w:lineRule="auto"/>
        <w:jc w:val="both"/>
        <w:rPr>
          <w:rFonts w:cstheme="minorHAnsi"/>
        </w:rPr>
      </w:pPr>
      <w:r w:rsidRPr="00D71583">
        <w:rPr>
          <w:rFonts w:cstheme="minorHAnsi"/>
        </w:rPr>
        <w:t>( ) Não se pode negar que, em um hospital ou em qualquer outra instituição, o trabalho em Psicologia possui características próprias, que não comportam o modelo de atendimento clínico.</w:t>
      </w:r>
    </w:p>
    <w:p w14:paraId="5A07C22F" w14:textId="55F8BD1A" w:rsidR="004711F7" w:rsidRPr="00D71583" w:rsidRDefault="00750D96" w:rsidP="00D71583">
      <w:pPr>
        <w:pStyle w:val="PargrafodaLista"/>
        <w:numPr>
          <w:ilvl w:val="0"/>
          <w:numId w:val="5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V; V; V; V.</w:t>
      </w:r>
    </w:p>
    <w:p w14:paraId="121694B2" w14:textId="133FCB7D" w:rsidR="004711F7" w:rsidRPr="00D71583" w:rsidRDefault="00750D96" w:rsidP="00D71583">
      <w:pPr>
        <w:pStyle w:val="PargrafodaLista"/>
        <w:numPr>
          <w:ilvl w:val="0"/>
          <w:numId w:val="5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D71583">
        <w:rPr>
          <w:rFonts w:cstheme="minorHAnsi"/>
        </w:rPr>
        <w:t>F; V; F; V.</w:t>
      </w:r>
    </w:p>
    <w:p w14:paraId="713BDA0F" w14:textId="77777777" w:rsidR="00A34963" w:rsidRPr="00D71583" w:rsidRDefault="00750D96" w:rsidP="00D71583">
      <w:pPr>
        <w:pStyle w:val="PargrafodaLista"/>
        <w:numPr>
          <w:ilvl w:val="0"/>
          <w:numId w:val="5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</w:rPr>
      </w:pPr>
      <w:r w:rsidRPr="00D71583">
        <w:rPr>
          <w:rFonts w:cstheme="minorHAnsi"/>
          <w:color w:val="FF0000"/>
        </w:rPr>
        <w:t>F; V; V; V.</w:t>
      </w:r>
    </w:p>
    <w:p w14:paraId="1EE5BC07" w14:textId="0CFD6C99" w:rsidR="004711F7" w:rsidRPr="00A34963" w:rsidRDefault="00750D96" w:rsidP="00D71583">
      <w:pPr>
        <w:pStyle w:val="PargrafodaLista"/>
        <w:numPr>
          <w:ilvl w:val="0"/>
          <w:numId w:val="5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FF0000"/>
          <w:sz w:val="21"/>
          <w:szCs w:val="21"/>
        </w:rPr>
      </w:pPr>
      <w:r w:rsidRPr="00D71583">
        <w:rPr>
          <w:rFonts w:cstheme="minorHAnsi"/>
        </w:rPr>
        <w:t>F; V; V; F.</w:t>
      </w:r>
    </w:p>
    <w:sectPr w:rsidR="004711F7" w:rsidRPr="00A34963" w:rsidSect="0081180D">
      <w:pgSz w:w="11906" w:h="16838" w:code="9"/>
      <w:pgMar w:top="1134" w:right="851" w:bottom="851" w:left="851" w:header="142" w:footer="709" w:gutter="0"/>
      <w:cols w:num="2" w:sep="1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DBC7" w14:textId="77777777" w:rsidR="00671657" w:rsidRDefault="00671657" w:rsidP="005C56E1">
      <w:pPr>
        <w:spacing w:after="0" w:line="240" w:lineRule="auto"/>
      </w:pPr>
      <w:r>
        <w:separator/>
      </w:r>
    </w:p>
  </w:endnote>
  <w:endnote w:type="continuationSeparator" w:id="0">
    <w:p w14:paraId="07FFB73C" w14:textId="77777777" w:rsidR="00671657" w:rsidRDefault="00671657" w:rsidP="005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ni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nni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69E3" w14:textId="77777777" w:rsidR="00671657" w:rsidRDefault="00671657" w:rsidP="005C56E1">
      <w:pPr>
        <w:spacing w:after="0" w:line="240" w:lineRule="auto"/>
      </w:pPr>
      <w:r>
        <w:separator/>
      </w:r>
    </w:p>
  </w:footnote>
  <w:footnote w:type="continuationSeparator" w:id="0">
    <w:p w14:paraId="127F1A9F" w14:textId="77777777" w:rsidR="00671657" w:rsidRDefault="00671657" w:rsidP="005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9A5" w14:textId="5D125676" w:rsidR="005C56E1" w:rsidRPr="005C56E1" w:rsidRDefault="003731C3" w:rsidP="005C56E1">
    <w:pPr>
      <w:jc w:val="center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667A218" wp14:editId="2598FB53">
          <wp:simplePos x="0" y="0"/>
          <wp:positionH relativeFrom="column">
            <wp:posOffset>4881245</wp:posOffset>
          </wp:positionH>
          <wp:positionV relativeFrom="paragraph">
            <wp:posOffset>-22225</wp:posOffset>
          </wp:positionV>
          <wp:extent cx="1396365" cy="604520"/>
          <wp:effectExtent l="0" t="0" r="0" b="5080"/>
          <wp:wrapNone/>
          <wp:docPr id="1594686711" name="Imagem 5" descr="Interface gráfica do usuário, Aplicativo, Word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terface gráfica do usuário, Aplicativo, Word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30194" r="32138" b="3414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237BA" wp14:editId="0B42654C">
              <wp:simplePos x="0" y="0"/>
              <wp:positionH relativeFrom="column">
                <wp:posOffset>3391218</wp:posOffset>
              </wp:positionH>
              <wp:positionV relativeFrom="paragraph">
                <wp:posOffset>97155</wp:posOffset>
              </wp:positionV>
              <wp:extent cx="1449705" cy="401320"/>
              <wp:effectExtent l="0" t="0" r="0" b="0"/>
              <wp:wrapNone/>
              <wp:docPr id="167511890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97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B57B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Secretaria de Estado da</w:t>
                          </w:r>
                        </w:p>
                        <w:p w14:paraId="28E19B4B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37B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67.05pt;margin-top:7.65pt;width:114.1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WV0AEAAIoDAAAOAAAAZHJzL2Uyb0RvYy54bWysU12P0zAQfEfiP1h+p0lLj+OipifgdAjp&#10;+JCO+wGuYzcWidfsuk3Kr2ft9HoF3k68WLZ3M56Znayux74Te4PkwNdyPiulMF5D4/y2lg/fb1+9&#10;lYKi8o3qwJtaHgzJ6/XLF6shVGYBLXSNQcEgnqoh1LKNMVRFQbo1vaIZBOO5aAF7FfmI26JBNTB6&#10;3xWLsnxTDIBNQNCGiG9vpqJcZ3xrjY5frSUTRVdL5hbzinndpLVYr1S1RRVap4801DNY9Mp5fvQE&#10;daOiEjt0/0D1TiMQ2DjT0BdgrdMma2A18/IvNfetCiZrYXMonGyi/werv+zvwzcUcXwPIw8wi6Bw&#10;B/oHsTfFEKg69iRPqaLUvRk+Q8PTVLsI+YvRYp/ksyDBMOz04eSuGaPQCXu5vLosL6TQXFuW89eL&#10;bH+hqsevA1L8aKAXaVNL5OlldLW/o5jYqOqxJT3m4dZ1XZ5g5/+44MZ0k9knwhP1OG5G7k4qNtAc&#10;WAfCFAgOMG9awF9SDByGWtLPnUIjRffJs9tXzD2lJx+WF5fMXOB5ZXNeUV4zVC2jFNP2Q5wStwvo&#10;ti2/NNns4R37Z12W9sTqyJsHnhUfw5kSdX7OXU+/0Po3AAAA//8DAFBLAwQUAAYACAAAACEA/9/w&#10;Hd4AAAAJAQAADwAAAGRycy9kb3ducmV2LnhtbEyPy07DMBBF90j8gzVI7KjdNukjjVMhEFsQfSCx&#10;c+NpEhGPo9htwt8zrGA3o3t050y+HV0rrtiHxpOG6USBQCq9bajScNi/PKxAhGjImtYTavjGANvi&#10;9iY3mfUDveN1FyvBJRQyo6GOscukDGWNzoSJ75A4O/vemchrX0nbm4HLXStnSi2kMw3xhdp0+FRj&#10;+bW7OA3H1/PnR6LeqmeXdoMflSS3llrf342PGxARx/gHw68+q0PBTid/IRtEqyGdJ1NGOUjnIBhY&#10;LmYJiBMPqxRkkcv/HxQ/AAAA//8DAFBLAQItABQABgAIAAAAIQC2gziS/gAAAOEBAAATAAAAAAAA&#10;AAAAAAAAAAAAAABbQ29udGVudF9UeXBlc10ueG1sUEsBAi0AFAAGAAgAAAAhADj9If/WAAAAlAEA&#10;AAsAAAAAAAAAAAAAAAAALwEAAF9yZWxzLy5yZWxzUEsBAi0AFAAGAAgAAAAhALRspZXQAQAAigMA&#10;AA4AAAAAAAAAAAAAAAAALgIAAGRycy9lMm9Eb2MueG1sUEsBAi0AFAAGAAgAAAAhAP/f8B3eAAAA&#10;CQEAAA8AAAAAAAAAAAAAAAAAKgQAAGRycy9kb3ducmV2LnhtbFBLBQYAAAAABAAEAPMAAAA1BQAA&#10;AAA=&#10;" filled="f" stroked="f">
              <v:textbox>
                <w:txbxContent>
                  <w:p w14:paraId="3A7B57B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Secretaria de Estado da</w:t>
                    </w:r>
                  </w:p>
                  <w:p w14:paraId="28E19B4B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Saúde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23E8C" wp14:editId="673B0A74">
              <wp:simplePos x="0" y="0"/>
              <wp:positionH relativeFrom="column">
                <wp:posOffset>-441325</wp:posOffset>
              </wp:positionH>
              <wp:positionV relativeFrom="paragraph">
                <wp:posOffset>106998</wp:posOffset>
              </wp:positionV>
              <wp:extent cx="1357630" cy="401320"/>
              <wp:effectExtent l="0" t="0" r="0" b="0"/>
              <wp:wrapNone/>
              <wp:docPr id="5091170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76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325C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Hospital Regional de</w:t>
                          </w:r>
                        </w:p>
                        <w:p w14:paraId="307BDD99" w14:textId="77777777" w:rsidR="005C56E1" w:rsidRPr="00820BBF" w:rsidRDefault="005C56E1" w:rsidP="003731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Cacoal</w:t>
                          </w:r>
                          <w:r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23E8C" id="Caixa de Texto 2" o:spid="_x0000_s1027" type="#_x0000_t202" style="position:absolute;left:0;text-align:left;margin-left:-34.75pt;margin-top:8.45pt;width:106.9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21AEAAJEDAAAOAAAAZHJzL2Uyb0RvYy54bWysU9tu1DAQfUfiHyy/s8le2kK02QqoipBK&#10;QWr5AMdxNhaJx8x4N1m+nrGz3S70DfFi2Z7xmXPOjNfXY9+JvUGy4Eo5n+VSGKehtm5byu+Pt2/e&#10;SkFBuVp14EwpD4bk9eb1q/XgC7OAFrraoGAQR8XgS9mG4IssI92aXtEMvHEcbAB7FfiI26xGNTB6&#10;32WLPL/MBsDaI2hDxLc3U1BuEn7TGB2+Ng2ZILpSMreQVkxrFddss1bFFpVvrT7SUP/AolfWcdET&#10;1I0KSuzQvoDqrUYgaMJMQ59B01htkgZWM8//UvPQKm+SFjaH/Mkm+n+w+n7/4L+hCOMHGLmBSQT5&#10;O9A/iL3JBk/FMSd6SgXF7Gr4AjV3U+0CpBdjg32Uz4IEw7DTh5O7ZgxCR+zlxdXlkkOaY6t8vlwk&#10;+zNVPL32SOGTgV7ETSmRu5fQ1f6OQmSjiqeUWMzBre261MHO/XHBifEmsY+EJ+phrEZh66iSH0Ux&#10;FdQHloMwzQXPMW9awF9SDDwTpaSfO4VGiu6zY9PfzVerOETpsLq4YgECzyPVeUQ5zVClDFJM249h&#10;GrydR7ttudLktoP3bGNjk8JnVkf63Pck/DijcbDOzynr+SdtfgMAAP//AwBQSwMEFAAGAAgAAAAh&#10;AKUkqRXdAAAACQEAAA8AAABkcnMvZG93bnJldi54bWxMj8FOwzAQRO9I/IO1SNxauyWNmpBNVYG4&#10;gigtEjc33iYR8TqK3Sb8Pe4Jjqt5mnlbbCbbiQsNvnWMsJgrEMSVMy3XCPuPl9kahA+aje4cE8IP&#10;ediUtzeFzo0b+Z0uu1CLWMI+1whNCH0upa8astrPXU8cs5MbrA7xHGppBj3GctvJpVKptLrluNDo&#10;np4aqr53Z4tweD19fSbqrX62q350k5JsM4l4fzdtH0EEmsIfDFf9qA5ldDq6MxsvOoRZmq0iGoM0&#10;A3EFkuQBxBFhrRYgy0L+/6D8BQAA//8DAFBLAQItABQABgAIAAAAIQC2gziS/gAAAOEBAAATAAAA&#10;AAAAAAAAAAAAAAAAAABbQ29udGVudF9UeXBlc10ueG1sUEsBAi0AFAAGAAgAAAAhADj9If/WAAAA&#10;lAEAAAsAAAAAAAAAAAAAAAAALwEAAF9yZWxzLy5yZWxzUEsBAi0AFAAGAAgAAAAhANO+UvbUAQAA&#10;kQMAAA4AAAAAAAAAAAAAAAAALgIAAGRycy9lMm9Eb2MueG1sUEsBAi0AFAAGAAgAAAAhAKUkqRXd&#10;AAAACQEAAA8AAAAAAAAAAAAAAAAALgQAAGRycy9kb3ducmV2LnhtbFBLBQYAAAAABAAEAPMAAAA4&#10;BQAAAAA=&#10;" filled="f" stroked="f">
              <v:textbox>
                <w:txbxContent>
                  <w:p w14:paraId="413F325C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Hospital Regional de</w:t>
                    </w:r>
                  </w:p>
                  <w:p w14:paraId="307BDD99" w14:textId="77777777" w:rsidR="005C56E1" w:rsidRPr="00820BBF" w:rsidRDefault="005C56E1" w:rsidP="003731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Cacoal</w:t>
                    </w:r>
                    <w:r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E0BF92" wp14:editId="351E4AB3">
              <wp:simplePos x="0" y="0"/>
              <wp:positionH relativeFrom="column">
                <wp:posOffset>805815</wp:posOffset>
              </wp:positionH>
              <wp:positionV relativeFrom="paragraph">
                <wp:posOffset>98107</wp:posOffset>
              </wp:positionV>
              <wp:extent cx="2713355" cy="445770"/>
              <wp:effectExtent l="0" t="0" r="0" b="0"/>
              <wp:wrapNone/>
              <wp:docPr id="52515082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33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A4E2" w14:textId="77777777" w:rsidR="005C56E1" w:rsidRPr="00820BBF" w:rsidRDefault="005C56E1" w:rsidP="005C56E1">
                          <w:pPr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Comissão de Residência Multiprofissional em Saúde-COREMU</w:t>
                          </w:r>
                          <w:r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0BF92" id="Caixa de Texto 3" o:spid="_x0000_s1028" type="#_x0000_t202" style="position:absolute;left:0;text-align:left;margin-left:63.45pt;margin-top:7.7pt;width:213.6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3Z1AEAAJEDAAAOAAAAZHJzL2Uyb0RvYy54bWysU9uO0zAQfUfiHyy/07TdlkLUdAWsFiEt&#10;F2nZD3Adu7FIPGbGbVK+nrHT7Rb2DfFieS45PufMZH09dK04GCQHvpKzyVQK4zXUzu8q+fD99tUb&#10;KSgqX6sWvKnk0ZC83rx8se5DaebQQFsbFAziqexDJZsYQ1kUpBvTKZpAMJ6LFrBTkUPcFTWqntG7&#10;tphPp6+LHrAOCNoQcfZmLMpNxrfW6PjVWjJRtJVkbjGfmM9tOovNWpU7VKFx+kRD/QOLTjnPj56h&#10;blRUYo/uGVTnNAKBjRMNXQHWOm2yBlYzm/6l5r5RwWQtbA6Fs030/2D1l8N9+IYiDu9h4AFmERTu&#10;QP8g9qboA5WnnuQplZS6t/1nqHmaah8hfzFY7JJ8FiQYhp0+nt01QxSak/PV7OpquZRCc22xWK5W&#10;2f5ClY9fB6T40UAn0qWSyNPL6OpwRzGxUeVjS3rMw61r2zzB1v+R4MaUyewT4ZF6HLaDcDUzSWNP&#10;YrZQH1kOwrgXvMd8aQB/SdHzTlSSfu4VGinaT55NfztbLNIS5YAFzDnAy8r2sqK8ZqhKRinG64c4&#10;Lt4+oNs1/NLotod3bKN1WeETqxN9nnsWftrRtFiXce56+pM2vwEAAP//AwBQSwMEFAAGAAgAAAAh&#10;AIcuT2vcAAAACQEAAA8AAABkcnMvZG93bnJldi54bWxMj8FOwzAMhu9IvENkJG4soWqqrTSdEIgr&#10;iA2QuGWN11Y0TtVka3l7zAlu/uVPvz9X28UP4oxT7AMZuF0pEEhNcD21Bt72TzdrEDFZcnYIhAa+&#10;McK2vryobOnCTK943qVWcAnF0hroUhpLKWPTobdxFUYk3h3D5G3iOLXSTXbmcj/ITKlCetsTX+js&#10;iA8dNl+7kzfw/nz8/MjVS/vo9TiHRUnyG2nM9dVyfwci4ZL+YPjVZ3Wo2ekQTuSiGDhnxYZRHnQO&#10;ggGt8wzEwcBaFyDrSv7/oP4BAAD//wMAUEsBAi0AFAAGAAgAAAAhALaDOJL+AAAA4QEAABMAAAAA&#10;AAAAAAAAAAAAAAAAAFtDb250ZW50X1R5cGVzXS54bWxQSwECLQAUAAYACAAAACEAOP0h/9YAAACU&#10;AQAACwAAAAAAAAAAAAAAAAAvAQAAX3JlbHMvLnJlbHNQSwECLQAUAAYACAAAACEA/GS92dQBAACR&#10;AwAADgAAAAAAAAAAAAAAAAAuAgAAZHJzL2Uyb0RvYy54bWxQSwECLQAUAAYACAAAACEAhy5Pa9wA&#10;AAAJAQAADwAAAAAAAAAAAAAAAAAuBAAAZHJzL2Rvd25yZXYueG1sUEsFBgAAAAAEAAQA8wAAADcF&#10;AAAAAA==&#10;" filled="f" stroked="f">
              <v:textbox>
                <w:txbxContent>
                  <w:p w14:paraId="519BA4E2" w14:textId="77777777" w:rsidR="005C56E1" w:rsidRPr="00820BBF" w:rsidRDefault="005C56E1" w:rsidP="005C56E1">
                    <w:pPr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Comissão de Residência Multiprofissional em Saúde-COREMU</w:t>
                    </w:r>
                    <w:r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</w:p>
  <w:p w14:paraId="47D98D29" w14:textId="461FADD7" w:rsidR="005C56E1" w:rsidRPr="004711F7" w:rsidRDefault="005C56E1" w:rsidP="004711F7">
    <w:pPr>
      <w:spacing w:after="200" w:line="276" w:lineRule="auto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65A1A" wp14:editId="69C2DFA7">
              <wp:simplePos x="0" y="0"/>
              <wp:positionH relativeFrom="column">
                <wp:posOffset>-36195</wp:posOffset>
              </wp:positionH>
              <wp:positionV relativeFrom="paragraph">
                <wp:posOffset>318135</wp:posOffset>
              </wp:positionV>
              <wp:extent cx="5754370" cy="5715"/>
              <wp:effectExtent l="0" t="0" r="36830" b="32385"/>
              <wp:wrapNone/>
              <wp:docPr id="1661807603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437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BC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.85pt;margin-top:25.05pt;width:453.1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ehrwEAAEQDAAAOAAAAZHJzL2Uyb0RvYy54bWysUk1z2yAQvXcm/4HhHktOq7rRWM7BaXpJ&#10;Ws+k+QEYkMQUscwutuR/H8CK+3XrlAPDsuzjvbe7vpsGy44ayYBr+HJRcqadBGVc1/CX7w/Xnzij&#10;IJwSFpxu+EkTv9tcvVuPvtY30INVGlkEcVSPvuF9CL4uCpK9HgQtwGsXky3gIEIMsSsUijGiD7a4&#10;KcuPxQioPILURPH2/pzkm4zftlqGb21LOjDb8Mgt5B3zvk97sVmLukPheyNnGuIfWAzCuPjpBepe&#10;BMEOaP6CGoxEIGjDQsJQQNsaqbOGqGZZ/qHmuRdeZy3RHPIXm+j/wcqvx63bYaIuJ/fsH0H+oGhK&#10;MXqqL8kUkN8h249PoGIbxSFA1ju1OKTiqIRN2dbTxVY9BSbjZbWqPrxfRfdlzFWrZZVcL0T9VuuR&#10;whcNA0uHhlNAYbo+bMG52D/AZf5JHB8pnAvfCtLHDh6MtbmN1rExzuBtWZW5gsAalbLpHWG331pk&#10;R5EmIa+Zxm/PEA5OZbReC/V5Pgdh7PkcaVs325McSYNG9R7UaYeJXIpiq7K+eazSLPwa51c/h3/z&#10;CgAA//8DAFBLAwQUAAYACAAAACEAsM5SwNsAAAAIAQAADwAAAGRycy9kb3ducmV2LnhtbEyPQU+E&#10;MBCF7yb+h2ZMvJjdFhNWRMrGmHjyIK7+gIGOQKRTQstS/731pMc37+W9b6pjtJM40+JHxxqyvQJB&#10;3Dkzcq/h4/15V4DwAdng5Jg0fJOHY315UWFp3MZvdD6FXqQS9iVqGEKYSyl9N5BFv3czcfI+3WIx&#10;JLn00iy4pXI7yVulDtLiyGlhwJmeBuq+TqvVEF8PHGJTxHbj9cUXN01E22h9fRUfH0AEiuEvDL/4&#10;CR3qxNS6lY0Xk4ZdfpeSGnKVgUj+vVI5iDYdMgWyruT/B+ofAAAA//8DAFBLAQItABQABgAIAAAA&#10;IQC2gziS/gAAAOEBAAATAAAAAAAAAAAAAAAAAAAAAABbQ29udGVudF9UeXBlc10ueG1sUEsBAi0A&#10;FAAGAAgAAAAhADj9If/WAAAAlAEAAAsAAAAAAAAAAAAAAAAALwEAAF9yZWxzLy5yZWxzUEsBAi0A&#10;FAAGAAgAAAAhAHyxx6GvAQAARAMAAA4AAAAAAAAAAAAAAAAALgIAAGRycy9lMm9Eb2MueG1sUEsB&#10;Ai0AFAAGAAgAAAAhALDOUsDbAAAACAEAAA8AAAAAAAAAAAAAAAAACQQAAGRycy9kb3ducmV2Lnht&#10;bFBLBQYAAAAABAAEAPMAAAARBQAAAAA=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76F"/>
    <w:multiLevelType w:val="hybridMultilevel"/>
    <w:tmpl w:val="5DFAD0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2350"/>
    <w:multiLevelType w:val="hybridMultilevel"/>
    <w:tmpl w:val="D7428A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C13"/>
    <w:multiLevelType w:val="hybridMultilevel"/>
    <w:tmpl w:val="5F7A6910"/>
    <w:lvl w:ilvl="0" w:tplc="3E22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E0542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0689E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399E"/>
    <w:multiLevelType w:val="hybridMultilevel"/>
    <w:tmpl w:val="37622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A32"/>
    <w:multiLevelType w:val="hybridMultilevel"/>
    <w:tmpl w:val="431849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2328"/>
    <w:multiLevelType w:val="hybridMultilevel"/>
    <w:tmpl w:val="B82A9CD6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90230A2"/>
    <w:multiLevelType w:val="hybridMultilevel"/>
    <w:tmpl w:val="C12C42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D427E"/>
    <w:multiLevelType w:val="hybridMultilevel"/>
    <w:tmpl w:val="4906DF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A5784"/>
    <w:multiLevelType w:val="hybridMultilevel"/>
    <w:tmpl w:val="463E2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325C5"/>
    <w:multiLevelType w:val="hybridMultilevel"/>
    <w:tmpl w:val="6480F8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7308D"/>
    <w:multiLevelType w:val="hybridMultilevel"/>
    <w:tmpl w:val="C1544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551F6"/>
    <w:multiLevelType w:val="hybridMultilevel"/>
    <w:tmpl w:val="036CBA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618BA"/>
    <w:multiLevelType w:val="hybridMultilevel"/>
    <w:tmpl w:val="608899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E540D"/>
    <w:multiLevelType w:val="hybridMultilevel"/>
    <w:tmpl w:val="EBE4511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45BAB"/>
    <w:multiLevelType w:val="hybridMultilevel"/>
    <w:tmpl w:val="0B680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36C59"/>
    <w:multiLevelType w:val="hybridMultilevel"/>
    <w:tmpl w:val="D4543D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4344A"/>
    <w:multiLevelType w:val="hybridMultilevel"/>
    <w:tmpl w:val="971A2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A6AB8"/>
    <w:multiLevelType w:val="hybridMultilevel"/>
    <w:tmpl w:val="BC0CD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1600"/>
    <w:multiLevelType w:val="hybridMultilevel"/>
    <w:tmpl w:val="7B0635CA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2D642114"/>
    <w:multiLevelType w:val="hybridMultilevel"/>
    <w:tmpl w:val="52E0D8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6748"/>
    <w:multiLevelType w:val="hybridMultilevel"/>
    <w:tmpl w:val="F454F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E24CD"/>
    <w:multiLevelType w:val="hybridMultilevel"/>
    <w:tmpl w:val="1EE81218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1012A82"/>
    <w:multiLevelType w:val="hybridMultilevel"/>
    <w:tmpl w:val="E5964FCC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32645AD5"/>
    <w:multiLevelType w:val="hybridMultilevel"/>
    <w:tmpl w:val="460CB7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E3DF0"/>
    <w:multiLevelType w:val="hybridMultilevel"/>
    <w:tmpl w:val="BF9AF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4374C"/>
    <w:multiLevelType w:val="hybridMultilevel"/>
    <w:tmpl w:val="32B47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E0919"/>
    <w:multiLevelType w:val="hybridMultilevel"/>
    <w:tmpl w:val="763E9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70D1"/>
    <w:multiLevelType w:val="hybridMultilevel"/>
    <w:tmpl w:val="846A785E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3D9E08C5"/>
    <w:multiLevelType w:val="hybridMultilevel"/>
    <w:tmpl w:val="590E0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97B04"/>
    <w:multiLevelType w:val="hybridMultilevel"/>
    <w:tmpl w:val="1F0456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219D7"/>
    <w:multiLevelType w:val="hybridMultilevel"/>
    <w:tmpl w:val="F24030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E6C28"/>
    <w:multiLevelType w:val="hybridMultilevel"/>
    <w:tmpl w:val="2BC0BB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E15EA"/>
    <w:multiLevelType w:val="hybridMultilevel"/>
    <w:tmpl w:val="D38C42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40FEF"/>
    <w:multiLevelType w:val="hybridMultilevel"/>
    <w:tmpl w:val="5D364A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52875"/>
    <w:multiLevelType w:val="hybridMultilevel"/>
    <w:tmpl w:val="7A9400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A7DC3"/>
    <w:multiLevelType w:val="hybridMultilevel"/>
    <w:tmpl w:val="0560AE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23F58"/>
    <w:multiLevelType w:val="hybridMultilevel"/>
    <w:tmpl w:val="9C4443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77BCE"/>
    <w:multiLevelType w:val="hybridMultilevel"/>
    <w:tmpl w:val="D46A6D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11466"/>
    <w:multiLevelType w:val="hybridMultilevel"/>
    <w:tmpl w:val="739463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33E87"/>
    <w:multiLevelType w:val="hybridMultilevel"/>
    <w:tmpl w:val="1DF23B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4654"/>
    <w:multiLevelType w:val="hybridMultilevel"/>
    <w:tmpl w:val="0D167D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10ADE"/>
    <w:multiLevelType w:val="hybridMultilevel"/>
    <w:tmpl w:val="7B76EB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744D7"/>
    <w:multiLevelType w:val="hybridMultilevel"/>
    <w:tmpl w:val="7BDAB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837F9"/>
    <w:multiLevelType w:val="hybridMultilevel"/>
    <w:tmpl w:val="F7725A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C7C9A"/>
    <w:multiLevelType w:val="hybridMultilevel"/>
    <w:tmpl w:val="C24C78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D6281"/>
    <w:multiLevelType w:val="hybridMultilevel"/>
    <w:tmpl w:val="537AF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52499"/>
    <w:multiLevelType w:val="hybridMultilevel"/>
    <w:tmpl w:val="D2F218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05F28"/>
    <w:multiLevelType w:val="hybridMultilevel"/>
    <w:tmpl w:val="4F98DA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F7192"/>
    <w:multiLevelType w:val="hybridMultilevel"/>
    <w:tmpl w:val="9DD2F0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B5CF0"/>
    <w:multiLevelType w:val="hybridMultilevel"/>
    <w:tmpl w:val="481A92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926288"/>
    <w:multiLevelType w:val="hybridMultilevel"/>
    <w:tmpl w:val="981E4CAC"/>
    <w:lvl w:ilvl="0" w:tplc="D5B64230">
      <w:start w:val="1"/>
      <w:numFmt w:val="upperLetter"/>
      <w:lvlText w:val="%1-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61683"/>
    <w:multiLevelType w:val="hybridMultilevel"/>
    <w:tmpl w:val="4EC689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710888"/>
    <w:multiLevelType w:val="hybridMultilevel"/>
    <w:tmpl w:val="EFD2F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1934">
    <w:abstractNumId w:val="38"/>
  </w:num>
  <w:num w:numId="2" w16cid:durableId="604196659">
    <w:abstractNumId w:val="16"/>
  </w:num>
  <w:num w:numId="3" w16cid:durableId="2146894989">
    <w:abstractNumId w:val="27"/>
  </w:num>
  <w:num w:numId="4" w16cid:durableId="1888640057">
    <w:abstractNumId w:val="32"/>
  </w:num>
  <w:num w:numId="5" w16cid:durableId="503666778">
    <w:abstractNumId w:val="18"/>
  </w:num>
  <w:num w:numId="6" w16cid:durableId="1528566405">
    <w:abstractNumId w:val="21"/>
  </w:num>
  <w:num w:numId="7" w16cid:durableId="2104110569">
    <w:abstractNumId w:val="5"/>
  </w:num>
  <w:num w:numId="8" w16cid:durableId="903682598">
    <w:abstractNumId w:val="34"/>
  </w:num>
  <w:num w:numId="9" w16cid:durableId="716441784">
    <w:abstractNumId w:val="22"/>
  </w:num>
  <w:num w:numId="10" w16cid:durableId="1365868214">
    <w:abstractNumId w:val="39"/>
  </w:num>
  <w:num w:numId="11" w16cid:durableId="615451234">
    <w:abstractNumId w:val="8"/>
  </w:num>
  <w:num w:numId="12" w16cid:durableId="291832887">
    <w:abstractNumId w:val="43"/>
  </w:num>
  <w:num w:numId="13" w16cid:durableId="1245258298">
    <w:abstractNumId w:val="26"/>
  </w:num>
  <w:num w:numId="14" w16cid:durableId="1165709594">
    <w:abstractNumId w:val="2"/>
  </w:num>
  <w:num w:numId="15" w16cid:durableId="156727687">
    <w:abstractNumId w:val="48"/>
  </w:num>
  <w:num w:numId="16" w16cid:durableId="613053816">
    <w:abstractNumId w:val="41"/>
  </w:num>
  <w:num w:numId="17" w16cid:durableId="761610417">
    <w:abstractNumId w:val="1"/>
  </w:num>
  <w:num w:numId="18" w16cid:durableId="836070861">
    <w:abstractNumId w:val="0"/>
  </w:num>
  <w:num w:numId="19" w16cid:durableId="628173483">
    <w:abstractNumId w:val="17"/>
  </w:num>
  <w:num w:numId="20" w16cid:durableId="85463559">
    <w:abstractNumId w:val="31"/>
  </w:num>
  <w:num w:numId="21" w16cid:durableId="1014578501">
    <w:abstractNumId w:val="12"/>
  </w:num>
  <w:num w:numId="22" w16cid:durableId="1564096767">
    <w:abstractNumId w:val="25"/>
  </w:num>
  <w:num w:numId="23" w16cid:durableId="970210553">
    <w:abstractNumId w:val="35"/>
  </w:num>
  <w:num w:numId="24" w16cid:durableId="736513634">
    <w:abstractNumId w:val="24"/>
  </w:num>
  <w:num w:numId="25" w16cid:durableId="1257440356">
    <w:abstractNumId w:val="47"/>
  </w:num>
  <w:num w:numId="26" w16cid:durableId="1565405322">
    <w:abstractNumId w:val="36"/>
  </w:num>
  <w:num w:numId="27" w16cid:durableId="126550939">
    <w:abstractNumId w:val="30"/>
  </w:num>
  <w:num w:numId="28" w16cid:durableId="550044225">
    <w:abstractNumId w:val="14"/>
  </w:num>
  <w:num w:numId="29" w16cid:durableId="1042945973">
    <w:abstractNumId w:val="19"/>
  </w:num>
  <w:num w:numId="30" w16cid:durableId="508175076">
    <w:abstractNumId w:val="28"/>
  </w:num>
  <w:num w:numId="31" w16cid:durableId="806703018">
    <w:abstractNumId w:val="50"/>
  </w:num>
  <w:num w:numId="32" w16cid:durableId="318272765">
    <w:abstractNumId w:val="42"/>
  </w:num>
  <w:num w:numId="33" w16cid:durableId="556628651">
    <w:abstractNumId w:val="9"/>
  </w:num>
  <w:num w:numId="34" w16cid:durableId="1243223895">
    <w:abstractNumId w:val="15"/>
  </w:num>
  <w:num w:numId="35" w16cid:durableId="1651327667">
    <w:abstractNumId w:val="4"/>
  </w:num>
  <w:num w:numId="36" w16cid:durableId="1692419323">
    <w:abstractNumId w:val="6"/>
  </w:num>
  <w:num w:numId="37" w16cid:durableId="1142504879">
    <w:abstractNumId w:val="51"/>
  </w:num>
  <w:num w:numId="38" w16cid:durableId="1928996024">
    <w:abstractNumId w:val="45"/>
  </w:num>
  <w:num w:numId="39" w16cid:durableId="1086421479">
    <w:abstractNumId w:val="46"/>
  </w:num>
  <w:num w:numId="40" w16cid:durableId="911547021">
    <w:abstractNumId w:val="29"/>
  </w:num>
  <w:num w:numId="41" w16cid:durableId="187333650">
    <w:abstractNumId w:val="11"/>
  </w:num>
  <w:num w:numId="42" w16cid:durableId="2027972798">
    <w:abstractNumId w:val="7"/>
  </w:num>
  <w:num w:numId="43" w16cid:durableId="1353843991">
    <w:abstractNumId w:val="13"/>
  </w:num>
  <w:num w:numId="44" w16cid:durableId="601885146">
    <w:abstractNumId w:val="10"/>
  </w:num>
  <w:num w:numId="45" w16cid:durableId="1682008789">
    <w:abstractNumId w:val="33"/>
  </w:num>
  <w:num w:numId="46" w16cid:durableId="1247610378">
    <w:abstractNumId w:val="37"/>
  </w:num>
  <w:num w:numId="47" w16cid:durableId="960112051">
    <w:abstractNumId w:val="40"/>
  </w:num>
  <w:num w:numId="48" w16cid:durableId="695038686">
    <w:abstractNumId w:val="49"/>
  </w:num>
  <w:num w:numId="49" w16cid:durableId="1730302031">
    <w:abstractNumId w:val="23"/>
  </w:num>
  <w:num w:numId="50" w16cid:durableId="555624203">
    <w:abstractNumId w:val="3"/>
  </w:num>
  <w:num w:numId="51" w16cid:durableId="1928271415">
    <w:abstractNumId w:val="52"/>
  </w:num>
  <w:num w:numId="52" w16cid:durableId="748621022">
    <w:abstractNumId w:val="44"/>
  </w:num>
  <w:num w:numId="53" w16cid:durableId="1517772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1"/>
    <w:rsid w:val="00014704"/>
    <w:rsid w:val="000375B5"/>
    <w:rsid w:val="00047EBA"/>
    <w:rsid w:val="00075EC5"/>
    <w:rsid w:val="00080142"/>
    <w:rsid w:val="000A64DE"/>
    <w:rsid w:val="000C67F4"/>
    <w:rsid w:val="000C682C"/>
    <w:rsid w:val="000C7F76"/>
    <w:rsid w:val="000E23BA"/>
    <w:rsid w:val="0015487F"/>
    <w:rsid w:val="001606A6"/>
    <w:rsid w:val="00161ECD"/>
    <w:rsid w:val="001D0A31"/>
    <w:rsid w:val="001E50EC"/>
    <w:rsid w:val="00243226"/>
    <w:rsid w:val="00273598"/>
    <w:rsid w:val="002B02B8"/>
    <w:rsid w:val="002B1768"/>
    <w:rsid w:val="002F3E75"/>
    <w:rsid w:val="00353660"/>
    <w:rsid w:val="00372DC7"/>
    <w:rsid w:val="003731C3"/>
    <w:rsid w:val="00391EA8"/>
    <w:rsid w:val="003E51CE"/>
    <w:rsid w:val="003F4E66"/>
    <w:rsid w:val="004711F7"/>
    <w:rsid w:val="004818D5"/>
    <w:rsid w:val="004C454B"/>
    <w:rsid w:val="00511277"/>
    <w:rsid w:val="00567620"/>
    <w:rsid w:val="00582896"/>
    <w:rsid w:val="005C56E1"/>
    <w:rsid w:val="00625E81"/>
    <w:rsid w:val="00671657"/>
    <w:rsid w:val="00680E06"/>
    <w:rsid w:val="00696244"/>
    <w:rsid w:val="006D1ECA"/>
    <w:rsid w:val="0070441E"/>
    <w:rsid w:val="00735075"/>
    <w:rsid w:val="00750D96"/>
    <w:rsid w:val="00753389"/>
    <w:rsid w:val="007E5A79"/>
    <w:rsid w:val="0081180D"/>
    <w:rsid w:val="00821BF7"/>
    <w:rsid w:val="008370CE"/>
    <w:rsid w:val="0083719C"/>
    <w:rsid w:val="008400D7"/>
    <w:rsid w:val="008913E3"/>
    <w:rsid w:val="008C6E1C"/>
    <w:rsid w:val="008D79B5"/>
    <w:rsid w:val="00901096"/>
    <w:rsid w:val="00945D94"/>
    <w:rsid w:val="009B3A37"/>
    <w:rsid w:val="009F002C"/>
    <w:rsid w:val="009F6478"/>
    <w:rsid w:val="00A01CDE"/>
    <w:rsid w:val="00A17B2A"/>
    <w:rsid w:val="00A3351D"/>
    <w:rsid w:val="00A34963"/>
    <w:rsid w:val="00A63907"/>
    <w:rsid w:val="00A71C99"/>
    <w:rsid w:val="00AA2FB6"/>
    <w:rsid w:val="00B72CAA"/>
    <w:rsid w:val="00BA5F01"/>
    <w:rsid w:val="00BF04AE"/>
    <w:rsid w:val="00C02264"/>
    <w:rsid w:val="00C23758"/>
    <w:rsid w:val="00C62D7A"/>
    <w:rsid w:val="00CD4D85"/>
    <w:rsid w:val="00CD538D"/>
    <w:rsid w:val="00D10982"/>
    <w:rsid w:val="00D71583"/>
    <w:rsid w:val="00D930BF"/>
    <w:rsid w:val="00DA3F11"/>
    <w:rsid w:val="00DB6D69"/>
    <w:rsid w:val="00DF7C15"/>
    <w:rsid w:val="00E356A8"/>
    <w:rsid w:val="00E73293"/>
    <w:rsid w:val="00E9292F"/>
    <w:rsid w:val="00F01F95"/>
    <w:rsid w:val="00F6796D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9DEF"/>
  <w15:chartTrackingRefBased/>
  <w15:docId w15:val="{7352996E-80E9-4A51-BBEB-1EB9B27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6E1"/>
  </w:style>
  <w:style w:type="paragraph" w:styleId="Rodap">
    <w:name w:val="footer"/>
    <w:basedOn w:val="Normal"/>
    <w:link w:val="Rodap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E1"/>
  </w:style>
  <w:style w:type="table" w:styleId="Tabelacomgrade">
    <w:name w:val="Table Grid"/>
    <w:basedOn w:val="Tabelanormal"/>
    <w:uiPriority w:val="39"/>
    <w:rsid w:val="00DB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3780</Words>
  <Characters>20415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Eldya Flavia</dc:creator>
  <cp:keywords/>
  <dc:description/>
  <cp:lastModifiedBy>Elissa Silva</cp:lastModifiedBy>
  <cp:revision>2</cp:revision>
  <dcterms:created xsi:type="dcterms:W3CDTF">2024-07-03T20:17:00Z</dcterms:created>
  <dcterms:modified xsi:type="dcterms:W3CDTF">2024-07-03T20:17:00Z</dcterms:modified>
</cp:coreProperties>
</file>